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1705" w14:textId="17E04DBE" w:rsidR="00CD7DF9" w:rsidRPr="00872634" w:rsidRDefault="00890ED8" w:rsidP="00CD7DF9">
      <w:pPr>
        <w:widowControl/>
        <w:autoSpaceDE w:val="0"/>
        <w:autoSpaceDN w:val="0"/>
        <w:adjustRightInd w:val="0"/>
        <w:jc w:val="right"/>
        <w:rPr>
          <w:rFonts w:ascii="Times New Roman" w:eastAsia="Times New Roman" w:hAnsi="Times New Roman" w:cs="Times New Roman"/>
          <w:bCs/>
          <w:color w:val="auto"/>
          <w:sz w:val="20"/>
          <w:szCs w:val="20"/>
          <w:lang w:bidi="ar-SA"/>
        </w:rPr>
      </w:pPr>
      <w:r w:rsidRPr="00F6063D">
        <w:rPr>
          <w:rFonts w:ascii="Times New Roman" w:eastAsia="Times New Roman" w:hAnsi="Times New Roman" w:cs="Times New Roman"/>
          <w:bCs/>
          <w:color w:val="auto"/>
          <w:sz w:val="20"/>
          <w:szCs w:val="20"/>
          <w:lang w:bidi="ar-SA"/>
        </w:rPr>
        <w:t>П</w:t>
      </w:r>
      <w:r w:rsidR="00CD7DF9" w:rsidRPr="00F6063D">
        <w:rPr>
          <w:rFonts w:ascii="Times New Roman" w:eastAsia="Times New Roman" w:hAnsi="Times New Roman" w:cs="Times New Roman"/>
          <w:bCs/>
          <w:color w:val="auto"/>
          <w:sz w:val="20"/>
          <w:szCs w:val="20"/>
          <w:lang w:bidi="ar-SA"/>
        </w:rPr>
        <w:t>риложение №4</w:t>
      </w:r>
    </w:p>
    <w:p w14:paraId="65DE43CE" w14:textId="77777777" w:rsidR="00CD7DF9" w:rsidRDefault="00CD7DF9" w:rsidP="003926BA">
      <w:pPr>
        <w:widowControl/>
        <w:autoSpaceDE w:val="0"/>
        <w:autoSpaceDN w:val="0"/>
        <w:adjustRightInd w:val="0"/>
        <w:jc w:val="center"/>
        <w:rPr>
          <w:rFonts w:ascii="Times New Roman" w:eastAsia="Times New Roman" w:hAnsi="Times New Roman" w:cs="Times New Roman"/>
          <w:b/>
          <w:bCs/>
          <w:color w:val="auto"/>
          <w:lang w:bidi="ar-SA"/>
        </w:rPr>
      </w:pPr>
    </w:p>
    <w:p w14:paraId="411598EE" w14:textId="08E575A0" w:rsidR="003926BA" w:rsidRDefault="003926BA" w:rsidP="003926BA">
      <w:pPr>
        <w:widowControl/>
        <w:autoSpaceDE w:val="0"/>
        <w:autoSpaceDN w:val="0"/>
        <w:adjustRightInd w:val="0"/>
        <w:jc w:val="center"/>
        <w:rPr>
          <w:rFonts w:ascii="Times New Roman" w:eastAsia="Times New Roman" w:hAnsi="Times New Roman" w:cs="Times New Roman"/>
          <w:b/>
          <w:bCs/>
          <w:color w:val="auto"/>
          <w:lang w:bidi="ar-SA"/>
        </w:rPr>
      </w:pPr>
      <w:r w:rsidRPr="003926BA">
        <w:rPr>
          <w:rFonts w:ascii="Times New Roman" w:eastAsia="Times New Roman" w:hAnsi="Times New Roman" w:cs="Times New Roman"/>
          <w:b/>
          <w:bCs/>
          <w:color w:val="auto"/>
          <w:lang w:bidi="ar-SA"/>
        </w:rPr>
        <w:t xml:space="preserve">Договор аренды </w:t>
      </w:r>
      <w:r>
        <w:rPr>
          <w:rFonts w:ascii="Times New Roman" w:eastAsia="Times New Roman" w:hAnsi="Times New Roman" w:cs="Times New Roman"/>
          <w:b/>
          <w:bCs/>
          <w:color w:val="auto"/>
          <w:lang w:bidi="ar-SA"/>
        </w:rPr>
        <w:t>№</w:t>
      </w:r>
      <w:r w:rsidRPr="003926BA">
        <w:rPr>
          <w:rFonts w:ascii="Times New Roman" w:eastAsia="Times New Roman" w:hAnsi="Times New Roman" w:cs="Times New Roman"/>
          <w:b/>
          <w:bCs/>
          <w:color w:val="auto"/>
          <w:lang w:bidi="ar-SA"/>
        </w:rPr>
        <w:t xml:space="preserve"> ___</w:t>
      </w:r>
    </w:p>
    <w:p w14:paraId="7498C118" w14:textId="77777777"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14:paraId="23349F5F" w14:textId="77777777"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14:paraId="12D5DDD3" w14:textId="77777777"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936318">
        <w:rPr>
          <w:rFonts w:ascii="Times New Roman" w:eastAsia="Times New Roman" w:hAnsi="Times New Roman" w:cs="Times New Roman"/>
          <w:color w:val="auto"/>
          <w:lang w:bidi="ar-SA"/>
        </w:rPr>
        <w:t>3</w:t>
      </w:r>
      <w:r w:rsidRPr="00845E17">
        <w:rPr>
          <w:rFonts w:ascii="Times New Roman" w:eastAsia="Times New Roman" w:hAnsi="Times New Roman" w:cs="Times New Roman"/>
          <w:color w:val="auto"/>
          <w:lang w:bidi="ar-SA"/>
        </w:rPr>
        <w:t xml:space="preserve"> г.</w:t>
      </w:r>
    </w:p>
    <w:p w14:paraId="31ABAFF6" w14:textId="77777777" w:rsidR="0074556B" w:rsidRPr="00845E17" w:rsidRDefault="0074556B" w:rsidP="0074556B">
      <w:pPr>
        <w:widowControl/>
        <w:jc w:val="both"/>
        <w:rPr>
          <w:rFonts w:ascii="Times New Roman" w:eastAsia="Times New Roman" w:hAnsi="Times New Roman" w:cs="Times New Roman"/>
          <w:color w:val="auto"/>
          <w:lang w:bidi="ar-SA"/>
        </w:rPr>
      </w:pPr>
    </w:p>
    <w:p w14:paraId="228A2EB6" w14:textId="6A39E442"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560A7A">
        <w:rPr>
          <w:rFonts w:ascii="Times New Roman" w:eastAsia="Times New Roman" w:hAnsi="Times New Roman" w:cs="Times New Roman"/>
          <w:color w:val="auto"/>
          <w:lang w:eastAsia="en-US" w:bidi="ar-SA"/>
        </w:rPr>
        <w:t xml:space="preserve"> _____________</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560A7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14:paraId="2A2EB464" w14:textId="77777777" w:rsidR="0074556B" w:rsidRPr="0078169D" w:rsidRDefault="0074556B" w:rsidP="0074556B">
      <w:pPr>
        <w:widowControl/>
        <w:jc w:val="both"/>
        <w:rPr>
          <w:rFonts w:ascii="Times New Roman" w:eastAsia="Times New Roman" w:hAnsi="Times New Roman" w:cs="Times New Roman"/>
          <w:color w:val="auto"/>
          <w:lang w:bidi="ar-SA"/>
        </w:rPr>
      </w:pPr>
    </w:p>
    <w:p w14:paraId="5CCB239D" w14:textId="77777777"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14:paraId="78221C38" w14:textId="4F761556"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69507D">
        <w:rPr>
          <w:rFonts w:ascii="Times New Roman" w:eastAsia="Times New Roman" w:hAnsi="Times New Roman" w:cs="Times New Roman"/>
          <w:color w:val="auto"/>
          <w:lang w:bidi="ar-SA"/>
        </w:rPr>
        <w:t xml:space="preserve">ользование технику </w:t>
      </w:r>
      <w:r w:rsidR="00BF01B6">
        <w:rPr>
          <w:rFonts w:ascii="Times New Roman" w:eastAsia="Times New Roman" w:hAnsi="Times New Roman" w:cs="Times New Roman"/>
          <w:color w:val="auto"/>
          <w:lang w:bidi="ar-SA"/>
        </w:rPr>
        <w:t>- Бульдозер</w:t>
      </w:r>
      <w:r w:rsidRPr="00690EC1">
        <w:rPr>
          <w:rFonts w:ascii="Times New Roman" w:eastAsia="Times New Roman" w:hAnsi="Times New Roman" w:cs="Times New Roman"/>
          <w:color w:val="auto"/>
          <w:lang w:bidi="ar-SA"/>
        </w:rPr>
        <w:t xml:space="preserve"> (далее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14:paraId="4FA1768C" w14:textId="77777777"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14:paraId="004DA969" w14:textId="77777777"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Тип машины – Бульдозер</w:t>
      </w:r>
      <w:r>
        <w:rPr>
          <w:rFonts w:ascii="Times New Roman" w:eastAsia="Times New Roman" w:hAnsi="Times New Roman" w:cs="Times New Roman"/>
          <w:color w:val="auto"/>
          <w:lang w:bidi="ar-SA"/>
        </w:rPr>
        <w:t>;</w:t>
      </w:r>
    </w:p>
    <w:p w14:paraId="3E68DEBC" w14:textId="77777777"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val="en-US" w:bidi="ar-SA"/>
        </w:rPr>
        <w:t>SEM</w:t>
      </w:r>
      <w:r w:rsidR="005228EC" w:rsidRPr="005228EC">
        <w:rPr>
          <w:rFonts w:ascii="Times New Roman" w:eastAsia="Times New Roman" w:hAnsi="Times New Roman" w:cs="Times New Roman"/>
          <w:color w:val="auto"/>
          <w:lang w:bidi="ar-SA"/>
        </w:rPr>
        <w:t xml:space="preserve"> 816 </w:t>
      </w:r>
      <w:r w:rsidR="005228EC">
        <w:rPr>
          <w:rFonts w:ascii="Times New Roman" w:eastAsia="Times New Roman" w:hAnsi="Times New Roman" w:cs="Times New Roman"/>
          <w:color w:val="auto"/>
          <w:lang w:val="en-US" w:bidi="ar-SA"/>
        </w:rPr>
        <w:t>D</w:t>
      </w:r>
      <w:r w:rsidRPr="00690EC1">
        <w:rPr>
          <w:rFonts w:ascii="Times New Roman" w:eastAsia="Times New Roman" w:hAnsi="Times New Roman" w:cs="Times New Roman"/>
          <w:color w:val="auto"/>
          <w:lang w:bidi="ar-SA"/>
        </w:rPr>
        <w:t>;</w:t>
      </w:r>
    </w:p>
    <w:p w14:paraId="5835B7FA" w14:textId="77777777"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 xml:space="preserve">с/н </w:t>
      </w:r>
      <w:r w:rsidR="005228EC">
        <w:rPr>
          <w:rFonts w:ascii="Times New Roman" w:eastAsia="Times New Roman" w:hAnsi="Times New Roman" w:cs="Times New Roman"/>
          <w:color w:val="auto"/>
          <w:lang w:val="en-US" w:bidi="ar-SA"/>
        </w:rPr>
        <w:t>SEM</w:t>
      </w:r>
      <w:r w:rsidR="005228EC" w:rsidRPr="00DA04B0">
        <w:rPr>
          <w:rFonts w:ascii="Times New Roman" w:eastAsia="Times New Roman" w:hAnsi="Times New Roman" w:cs="Times New Roman"/>
          <w:color w:val="auto"/>
          <w:lang w:bidi="ar-SA"/>
        </w:rPr>
        <w:t>00816</w:t>
      </w:r>
      <w:r w:rsidR="005228EC">
        <w:rPr>
          <w:rFonts w:ascii="Times New Roman" w:eastAsia="Times New Roman" w:hAnsi="Times New Roman" w:cs="Times New Roman"/>
          <w:color w:val="auto"/>
          <w:lang w:val="en-US" w:bidi="ar-SA"/>
        </w:rPr>
        <w:t>KS</w:t>
      </w:r>
      <w:r w:rsidR="005228EC" w:rsidRPr="00DA04B0">
        <w:rPr>
          <w:rFonts w:ascii="Times New Roman" w:eastAsia="Times New Roman" w:hAnsi="Times New Roman" w:cs="Times New Roman"/>
          <w:color w:val="auto"/>
          <w:lang w:bidi="ar-SA"/>
        </w:rPr>
        <w:t>8</w:t>
      </w:r>
      <w:r w:rsidR="005228EC">
        <w:rPr>
          <w:rFonts w:ascii="Times New Roman" w:eastAsia="Times New Roman" w:hAnsi="Times New Roman" w:cs="Times New Roman"/>
          <w:color w:val="auto"/>
          <w:lang w:val="en-US" w:bidi="ar-SA"/>
        </w:rPr>
        <w:t>N</w:t>
      </w:r>
      <w:r w:rsidR="005228EC" w:rsidRPr="00DA04B0">
        <w:rPr>
          <w:rFonts w:ascii="Times New Roman" w:eastAsia="Times New Roman" w:hAnsi="Times New Roman" w:cs="Times New Roman"/>
          <w:color w:val="auto"/>
          <w:lang w:bidi="ar-SA"/>
        </w:rPr>
        <w:t>02929</w:t>
      </w:r>
      <w:r>
        <w:rPr>
          <w:rFonts w:ascii="Times New Roman" w:eastAsia="Times New Roman" w:hAnsi="Times New Roman" w:cs="Times New Roman"/>
          <w:color w:val="auto"/>
          <w:lang w:bidi="ar-SA"/>
        </w:rPr>
        <w:t>;</w:t>
      </w:r>
    </w:p>
    <w:p w14:paraId="1FDFC657" w14:textId="77777777"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5228EC">
        <w:rPr>
          <w:rFonts w:ascii="Times New Roman" w:eastAsia="Times New Roman" w:hAnsi="Times New Roman" w:cs="Times New Roman"/>
          <w:color w:val="auto"/>
          <w:lang w:bidi="ar-SA"/>
        </w:rPr>
        <w:t>2022</w:t>
      </w:r>
      <w:r w:rsidRPr="00690EC1">
        <w:rPr>
          <w:rFonts w:ascii="Times New Roman" w:eastAsia="Times New Roman" w:hAnsi="Times New Roman" w:cs="Times New Roman"/>
          <w:color w:val="auto"/>
          <w:lang w:bidi="ar-SA"/>
        </w:rPr>
        <w:t>;</w:t>
      </w:r>
    </w:p>
    <w:p w14:paraId="66C8CD3F" w14:textId="2706437B"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r w:rsidR="00B47E25">
        <w:rPr>
          <w:rFonts w:ascii="Times New Roman" w:eastAsia="Times New Roman" w:hAnsi="Times New Roman" w:cs="Times New Roman"/>
          <w:color w:val="auto"/>
          <w:lang w:bidi="ar-SA"/>
        </w:rPr>
        <w:t xml:space="preserve"> </w:t>
      </w:r>
      <w:r w:rsidR="00B47E25" w:rsidRPr="00560A7A">
        <w:rPr>
          <w:rFonts w:ascii="Times New Roman" w:eastAsia="Times New Roman" w:hAnsi="Times New Roman" w:cs="Times New Roman"/>
          <w:iCs/>
          <w:color w:val="auto"/>
          <w:lang w:bidi="ar-SA"/>
        </w:rPr>
        <w:t>3567ХА 27</w:t>
      </w:r>
      <w:r w:rsidRPr="005B492B">
        <w:rPr>
          <w:rFonts w:ascii="Times New Roman" w:eastAsia="Times New Roman" w:hAnsi="Times New Roman" w:cs="Times New Roman"/>
          <w:color w:val="auto"/>
          <w:lang w:bidi="ar-SA"/>
        </w:rPr>
        <w:t>;</w:t>
      </w:r>
    </w:p>
    <w:p w14:paraId="4076DB54" w14:textId="77777777"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договором поставки от 03.</w:t>
      </w:r>
      <w:r w:rsidR="00124C08" w:rsidRPr="00124C08">
        <w:rPr>
          <w:rFonts w:ascii="Times New Roman" w:hAnsi="Times New Roman"/>
        </w:rPr>
        <w:t>02</w:t>
      </w:r>
      <w:r w:rsidR="00124C08">
        <w:rPr>
          <w:rFonts w:ascii="Times New Roman" w:hAnsi="Times New Roman"/>
        </w:rPr>
        <w:t>.2023 № 1/2023</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124C08">
        <w:rPr>
          <w:rFonts w:ascii="Times New Roman" w:hAnsi="Times New Roman"/>
        </w:rPr>
        <w:t>ОО «Техника Дальний Восток»</w:t>
      </w:r>
      <w:r w:rsidR="0078169D">
        <w:rPr>
          <w:rFonts w:ascii="Times New Roman" w:hAnsi="Times New Roman"/>
        </w:rPr>
        <w:t>.</w:t>
      </w:r>
    </w:p>
    <w:p w14:paraId="2AC8FF82" w14:textId="77777777"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14:paraId="7BFED778" w14:textId="1EC80E11" w:rsidR="0008515A" w:rsidRPr="0069507D" w:rsidRDefault="0008515A" w:rsidP="009675AB">
      <w:pPr>
        <w:tabs>
          <w:tab w:val="left" w:pos="993"/>
        </w:tabs>
        <w:autoSpaceDE w:val="0"/>
        <w:autoSpaceDN w:val="0"/>
        <w:adjustRightInd w:val="0"/>
        <w:ind w:firstLine="539"/>
        <w:jc w:val="both"/>
        <w:rPr>
          <w:rFonts w:ascii="Times New Roman" w:eastAsia="Calibri" w:hAnsi="Times New Roman" w:cs="Times New Roman"/>
          <w:i/>
          <w:iCs/>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w:t>
      </w:r>
      <w:r w:rsidR="0069507D">
        <w:rPr>
          <w:rFonts w:ascii="Times New Roman" w:eastAsia="Calibri" w:hAnsi="Times New Roman" w:cs="Times New Roman"/>
          <w:color w:val="FF0000"/>
          <w:lang w:eastAsia="en-US" w:bidi="ar-SA"/>
        </w:rPr>
        <w:t xml:space="preserve"> </w:t>
      </w:r>
      <w:r w:rsidR="00B47E25" w:rsidRP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Pr>
          <w:rFonts w:ascii="Times New Roman" w:eastAsia="Calibri" w:hAnsi="Times New Roman" w:cs="Times New Roman"/>
          <w:i/>
          <w:iCs/>
          <w:color w:val="auto"/>
          <w:lang w:eastAsia="en-US" w:bidi="ar-SA"/>
        </w:rPr>
        <w:t xml:space="preserve">. </w:t>
      </w:r>
    </w:p>
    <w:p w14:paraId="7A9D0E1A" w14:textId="3561F2E9" w:rsidR="004E0302" w:rsidRPr="00B47E25" w:rsidRDefault="004E0302" w:rsidP="004E0302">
      <w:pPr>
        <w:tabs>
          <w:tab w:val="left" w:pos="993"/>
        </w:tabs>
        <w:autoSpaceDE w:val="0"/>
        <w:autoSpaceDN w:val="0"/>
        <w:adjustRightInd w:val="0"/>
        <w:ind w:firstLine="539"/>
        <w:jc w:val="both"/>
        <w:rPr>
          <w:rFonts w:ascii="Times New Roman" w:eastAsia="Calibri" w:hAnsi="Times New Roman" w:cs="Times New Roman"/>
          <w:i/>
          <w:iCs/>
          <w:color w:val="FF0000"/>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sidRP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sidRPr="0069507D">
        <w:rPr>
          <w:rFonts w:ascii="Times New Roman" w:eastAsia="Calibri" w:hAnsi="Times New Roman" w:cs="Times New Roman"/>
          <w:i/>
          <w:iCs/>
          <w:color w:val="auto"/>
          <w:lang w:eastAsia="en-US" w:bidi="ar-SA"/>
        </w:rPr>
        <w:t>.</w:t>
      </w:r>
    </w:p>
    <w:p w14:paraId="7632F0DB" w14:textId="3DBEB97F" w:rsidR="00F97A12"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F97A12">
        <w:rPr>
          <w:rFonts w:ascii="Times New Roman" w:eastAsia="Calibri" w:hAnsi="Times New Roman" w:cs="Times New Roman"/>
          <w:color w:val="auto"/>
          <w:lang w:eastAsia="en-US" w:bidi="ar-SA"/>
        </w:rPr>
        <w:t xml:space="preserve">1.4.3. </w:t>
      </w:r>
      <w:r w:rsidR="001F668A">
        <w:rPr>
          <w:rFonts w:ascii="Times New Roman" w:eastAsia="Calibri" w:hAnsi="Times New Roman" w:cs="Times New Roman"/>
          <w:color w:val="auto"/>
          <w:lang w:eastAsia="en-US" w:bidi="ar-SA"/>
        </w:rPr>
        <w:t>Все расходы, связанные с д</w:t>
      </w:r>
      <w:r w:rsidRPr="00F97A12">
        <w:rPr>
          <w:rFonts w:ascii="Times New Roman" w:eastAsia="Calibri" w:hAnsi="Times New Roman" w:cs="Times New Roman"/>
          <w:color w:val="auto"/>
          <w:lang w:eastAsia="en-US" w:bidi="ar-SA"/>
        </w:rPr>
        <w:t>оставк</w:t>
      </w:r>
      <w:r w:rsidR="001F668A">
        <w:rPr>
          <w:rFonts w:ascii="Times New Roman" w:eastAsia="Calibri" w:hAnsi="Times New Roman" w:cs="Times New Roman"/>
          <w:color w:val="auto"/>
          <w:lang w:eastAsia="en-US" w:bidi="ar-SA"/>
        </w:rPr>
        <w:t>ой</w:t>
      </w:r>
      <w:r w:rsidRPr="00F97A12">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F97A12">
        <w:rPr>
          <w:rFonts w:ascii="Times New Roman" w:eastAsia="Calibri" w:hAnsi="Times New Roman" w:cs="Times New Roman"/>
          <w:color w:val="auto"/>
          <w:lang w:eastAsia="en-US" w:bidi="ar-SA"/>
        </w:rPr>
        <w:t>производ</w:t>
      </w:r>
      <w:r w:rsidR="001F668A">
        <w:rPr>
          <w:rFonts w:ascii="Times New Roman" w:eastAsia="Calibri" w:hAnsi="Times New Roman" w:cs="Times New Roman"/>
          <w:color w:val="auto"/>
          <w:lang w:eastAsia="en-US" w:bidi="ar-SA"/>
        </w:rPr>
        <w:t>ятся</w:t>
      </w:r>
      <w:r w:rsidRPr="00F97A12">
        <w:rPr>
          <w:rFonts w:ascii="Times New Roman" w:eastAsia="Calibri" w:hAnsi="Times New Roman" w:cs="Times New Roman"/>
          <w:color w:val="auto"/>
          <w:lang w:eastAsia="en-US" w:bidi="ar-SA"/>
        </w:rPr>
        <w:t xml:space="preserve"> Арендатор</w:t>
      </w:r>
      <w:r w:rsidR="001F668A">
        <w:rPr>
          <w:rFonts w:ascii="Times New Roman" w:eastAsia="Calibri" w:hAnsi="Times New Roman" w:cs="Times New Roman"/>
          <w:color w:val="auto"/>
          <w:lang w:eastAsia="en-US" w:bidi="ar-SA"/>
        </w:rPr>
        <w:t xml:space="preserve">ом </w:t>
      </w:r>
      <w:r w:rsidR="00C530A3" w:rsidRPr="00F97A12">
        <w:rPr>
          <w:rFonts w:ascii="Times New Roman" w:eastAsia="Calibri" w:hAnsi="Times New Roman" w:cs="Times New Roman"/>
          <w:color w:val="auto"/>
          <w:lang w:eastAsia="en-US" w:bidi="ar-SA"/>
        </w:rPr>
        <w:t>за свой счет</w:t>
      </w:r>
      <w:r w:rsidRPr="00F97A12">
        <w:rPr>
          <w:rFonts w:ascii="Times New Roman" w:eastAsia="Calibri" w:hAnsi="Times New Roman" w:cs="Times New Roman"/>
          <w:color w:val="auto"/>
          <w:lang w:eastAsia="en-US" w:bidi="ar-SA"/>
        </w:rPr>
        <w:t>.</w:t>
      </w:r>
      <w:r w:rsidR="006F366D" w:rsidRPr="00F97A12">
        <w:rPr>
          <w:rFonts w:ascii="Times New Roman" w:eastAsia="Calibri" w:hAnsi="Times New Roman" w:cs="Times New Roman"/>
          <w:color w:val="auto"/>
          <w:lang w:eastAsia="en-US" w:bidi="ar-SA"/>
        </w:rPr>
        <w:t xml:space="preserve"> </w:t>
      </w:r>
    </w:p>
    <w:p w14:paraId="028F7A57" w14:textId="77777777" w:rsidR="0035502B" w:rsidRPr="00B900D0" w:rsidRDefault="0035502B" w:rsidP="0035502B">
      <w:pPr>
        <w:widowControl/>
        <w:ind w:firstLine="567"/>
        <w:contextualSpacing/>
        <w:jc w:val="both"/>
        <w:rPr>
          <w:rFonts w:ascii="Times New Roman" w:eastAsia="Calibri" w:hAnsi="Times New Roman" w:cs="Times New Roman"/>
          <w:i/>
          <w:color w:val="auto"/>
          <w:lang w:eastAsia="en-US" w:bidi="ar-SA"/>
        </w:rPr>
      </w:pPr>
      <w:r w:rsidRPr="00B900D0">
        <w:rPr>
          <w:rFonts w:ascii="Times New Roman" w:eastAsia="Calibri" w:hAnsi="Times New Roman" w:cs="Times New Roman"/>
          <w:i/>
          <w:color w:val="auto"/>
          <w:lang w:eastAsia="en-US" w:bidi="ar-SA"/>
        </w:rPr>
        <w:t xml:space="preserve">При передаче АНО КСФ техники и/или оборудования в аренду, АНО КСФ оплачивает все расходы, связанные с доставкой техники и /или оборудования до места передачи и обратно до места возврата, при соблюдении условия установления   целевого показателя при заключении договора (или суммарно нескольких договоров) аренды - проведение </w:t>
      </w:r>
      <w:r w:rsidRPr="00E16124">
        <w:rPr>
          <w:rFonts w:ascii="Times New Roman" w:eastAsia="Calibri" w:hAnsi="Times New Roman" w:cs="Times New Roman"/>
          <w:i/>
          <w:color w:val="auto"/>
          <w:lang w:eastAsia="en-US" w:bidi="ar-SA"/>
        </w:rPr>
        <w:t>культуртехнических</w:t>
      </w:r>
      <w:r w:rsidRPr="00B900D0">
        <w:rPr>
          <w:rFonts w:ascii="Times New Roman" w:eastAsia="Calibri" w:hAnsi="Times New Roman" w:cs="Times New Roman"/>
          <w:i/>
          <w:color w:val="auto"/>
          <w:lang w:eastAsia="en-US" w:bidi="ar-SA"/>
        </w:rPr>
        <w:t xml:space="preserve"> мероприятий на площади не менее 300 Га.</w:t>
      </w:r>
    </w:p>
    <w:p w14:paraId="1B4EF3AD" w14:textId="77777777"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14:paraId="3EE6FFE6" w14:textId="77777777"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14:paraId="3EF40268" w14:textId="77777777" w:rsidR="004D00C6" w:rsidRPr="005B492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5B492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5C06F7" w:rsidRPr="005B492B">
        <w:rPr>
          <w:rFonts w:ascii="Times New Roman" w:hAnsi="Times New Roman" w:cs="Times New Roman"/>
          <w:iCs/>
          <w:color w:val="auto"/>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p w14:paraId="320D202E" w14:textId="77777777"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w:t>
      </w:r>
    </w:p>
    <w:p w14:paraId="3C985ABB" w14:textId="77777777"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ередача техники на период проведения ремонта оформляется Сторонами в соответствии с Приложением № 3 к настоящему Договору.</w:t>
      </w:r>
    </w:p>
    <w:p w14:paraId="3BDD7F7E" w14:textId="77777777"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1.6.2. Причины поломки техники устанавливаются </w:t>
      </w:r>
      <w:bookmarkStart w:id="0"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0"/>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14:paraId="3B70CA28" w14:textId="77777777"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14:paraId="71084203" w14:textId="77777777"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14:paraId="64D952FE" w14:textId="77777777"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14:paraId="0051B551" w14:textId="77777777"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14:paraId="59A58C23" w14:textId="77777777"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1.7.1. Не допускается эксплуатация техники и оборудования  Арендодателя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14:paraId="3EFDFEE5" w14:textId="77777777"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12879CC" w14:textId="77777777"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14:paraId="78D56272" w14:textId="694E9BE5"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35502B">
        <w:rPr>
          <w:rFonts w:ascii="Times New Roman" w:eastAsia="Times New Roman" w:hAnsi="Times New Roman" w:cs="Times New Roman"/>
          <w:color w:val="auto"/>
          <w:lang w:bidi="ar-SA"/>
        </w:rPr>
        <w:t xml:space="preserve">баровского края от 17.08.2012 </w:t>
      </w:r>
      <w:r w:rsidRPr="006D6291">
        <w:rPr>
          <w:rFonts w:ascii="Times New Roman" w:eastAsia="Times New Roman" w:hAnsi="Times New Roman" w:cs="Times New Roman"/>
          <w:color w:val="auto"/>
          <w:lang w:bidi="ar-SA"/>
        </w:rPr>
        <w:t xml:space="preserve">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14:paraId="2D2E995D" w14:textId="77777777"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FBE58A1" w14:textId="77777777" w:rsidR="0074556B" w:rsidRPr="00845E17" w:rsidRDefault="0074556B" w:rsidP="0074556B">
      <w:pPr>
        <w:widowControl/>
        <w:jc w:val="both"/>
        <w:rPr>
          <w:rFonts w:ascii="Times New Roman" w:eastAsia="Calibri" w:hAnsi="Times New Roman" w:cs="Times New Roman"/>
          <w:color w:val="auto"/>
          <w:lang w:eastAsia="en-US" w:bidi="ar-SA"/>
        </w:rPr>
      </w:pPr>
    </w:p>
    <w:p w14:paraId="745AFC24" w14:textId="77777777"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14:paraId="6187E165" w14:textId="77777777"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14:paraId="34DEC452" w14:textId="77777777"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14:paraId="611E5574" w14:textId="77777777"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14:paraId="63C130E9" w14:textId="77777777"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14:paraId="057E3875" w14:textId="3A8F718C"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29AEDBF4" w14:textId="43C88210" w:rsidR="0035502B" w:rsidRPr="00156254" w:rsidRDefault="0035502B" w:rsidP="0035502B">
      <w:pPr>
        <w:tabs>
          <w:tab w:val="left" w:pos="1134"/>
        </w:tabs>
        <w:ind w:firstLine="540"/>
        <w:jc w:val="both"/>
        <w:rPr>
          <w:rFonts w:ascii="Times New Roman" w:eastAsia="Times New Roman" w:hAnsi="Times New Roman" w:cs="Times New Roman"/>
          <w:color w:val="auto"/>
          <w:sz w:val="21"/>
          <w:szCs w:val="21"/>
          <w:lang w:bidi="ar-SA"/>
        </w:rPr>
      </w:pPr>
      <w:r>
        <w:rPr>
          <w:rFonts w:ascii="Times New Roman" w:eastAsia="Calibri" w:hAnsi="Times New Roman" w:cs="Times New Roman"/>
          <w:color w:val="auto"/>
          <w:lang w:eastAsia="en-US" w:bidi="ar-SA"/>
        </w:rPr>
        <w:t>2</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1.5.</w:t>
      </w:r>
      <w:r>
        <w:rPr>
          <w:rFonts w:ascii="Times New Roman" w:eastAsia="Times New Roman" w:hAnsi="Times New Roman" w:cs="Times New Roman"/>
          <w:color w:val="auto"/>
          <w:lang w:bidi="ar-SA"/>
        </w:rPr>
        <w:t xml:space="preserve"> Осуществить доставку техники и/или оборудования до места передачи и обратно до места возврата, при соблюдении условия установления целевого показателя</w:t>
      </w:r>
      <w:r w:rsidR="00C26A44">
        <w:rPr>
          <w:rFonts w:ascii="Times New Roman" w:eastAsia="Times New Roman" w:hAnsi="Times New Roman" w:cs="Times New Roman"/>
          <w:color w:val="auto"/>
          <w:lang w:bidi="ar-SA"/>
        </w:rPr>
        <w:t xml:space="preserve"> – проведение культуртехнических </w:t>
      </w:r>
      <w:r>
        <w:rPr>
          <w:rFonts w:ascii="Times New Roman" w:eastAsia="Times New Roman" w:hAnsi="Times New Roman" w:cs="Times New Roman"/>
          <w:color w:val="auto"/>
          <w:lang w:bidi="ar-SA"/>
        </w:rPr>
        <w:t xml:space="preserve">мероприятий на площади не менее 300 Га. </w:t>
      </w:r>
    </w:p>
    <w:p w14:paraId="5648A3DD" w14:textId="27F9CEB4"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35502B">
        <w:rPr>
          <w:rFonts w:ascii="Times New Roman" w:eastAsia="Calibri" w:hAnsi="Times New Roman" w:cs="Times New Roman"/>
          <w:color w:val="auto"/>
          <w:lang w:eastAsia="en-US" w:bidi="ar-SA"/>
        </w:rPr>
        <w:t>6</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14:paraId="3BC33A70"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14:paraId="4BA5BCC5"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14:paraId="3047A27E"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14:paraId="473175D8" w14:textId="77777777"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14:paraId="4F82B08A" w14:textId="1B328CF4"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5B3990">
        <w:rPr>
          <w:rFonts w:ascii="Times New Roman" w:eastAsia="Calibri" w:hAnsi="Times New Roman" w:cs="Times New Roman"/>
          <w:color w:val="auto"/>
          <w:lang w:eastAsia="en-US" w:bidi="ar-SA"/>
        </w:rPr>
        <w:t xml:space="preserve"> не позднее 3</w:t>
      </w:r>
      <w:r w:rsidR="00075A24">
        <w:rPr>
          <w:rFonts w:ascii="Times New Roman" w:eastAsia="Calibri" w:hAnsi="Times New Roman" w:cs="Times New Roman"/>
          <w:color w:val="auto"/>
          <w:lang w:eastAsia="en-US" w:bidi="ar-SA"/>
        </w:rPr>
        <w:t xml:space="preserve">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14:paraId="63BB8C80" w14:textId="77777777"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14:paraId="2D09F9B2" w14:textId="77777777"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14:paraId="72BCEA6B" w14:textId="77777777"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14:paraId="5479F305" w14:textId="77777777"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14:paraId="656CF33C" w14:textId="77777777"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14:paraId="1FBC3EA2" w14:textId="77777777"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14:paraId="13BB8DAB" w14:textId="77777777"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14:paraId="1D36912B" w14:textId="77777777"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14:paraId="516BF35D" w14:textId="77777777"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14:paraId="35642156" w14:textId="62B06E46"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t xml:space="preserve">Произвести все необходимые согласования на проведение </w:t>
      </w:r>
      <w:r w:rsidR="008D37AD">
        <w:rPr>
          <w:rFonts w:ascii="Times New Roman" w:eastAsia="Times New Roman" w:hAnsi="Times New Roman" w:cs="Times New Roman"/>
          <w:color w:val="auto"/>
          <w:lang w:bidi="ar-SA"/>
        </w:rPr>
        <w:t>мелиоративных</w:t>
      </w:r>
      <w:r>
        <w:rPr>
          <w:rFonts w:ascii="Times New Roman" w:eastAsia="Times New Roman" w:hAnsi="Times New Roman" w:cs="Times New Roman"/>
          <w:color w:val="auto"/>
          <w:lang w:bidi="ar-SA"/>
        </w:rPr>
        <w:t xml:space="preserve">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14:paraId="5D5F9EF5" w14:textId="77777777"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t>Единолично нести ответственность за возможные повреждения соответствующих коммуникаций техникой Арендодателя.</w:t>
      </w:r>
    </w:p>
    <w:p w14:paraId="3861F81E" w14:textId="77777777"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lastRenderedPageBreak/>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14:paraId="21786BF2" w14:textId="77777777"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14:paraId="23D1DC9C" w14:textId="77777777"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14:paraId="45092144" w14:textId="77777777"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0A4E0A51" w14:textId="77777777"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E663F1">
        <w:rPr>
          <w:rFonts w:ascii="Times New Roman" w:eastAsia="Times New Roman" w:hAnsi="Times New Roman" w:cs="Times New Roman"/>
          <w:color w:val="auto"/>
          <w:lang w:eastAsia="zh-CN" w:bidi="ar-SA"/>
        </w:rPr>
        <w:t>Обеспечивать заправку арендуемой</w:t>
      </w:r>
      <w:r>
        <w:rPr>
          <w:rFonts w:ascii="Times New Roman" w:eastAsia="Times New Roman" w:hAnsi="Times New Roman" w:cs="Times New Roman"/>
          <w:color w:val="auto"/>
          <w:lang w:eastAsia="zh-CN" w:bidi="ar-SA"/>
        </w:rPr>
        <w:t xml:space="preserve"> по настоящему Договору</w:t>
      </w:r>
      <w:r w:rsidRPr="00E663F1">
        <w:rPr>
          <w:rFonts w:ascii="Times New Roman" w:eastAsia="Times New Roman" w:hAnsi="Times New Roman" w:cs="Times New Roman"/>
          <w:color w:val="auto"/>
          <w:lang w:eastAsia="zh-CN" w:bidi="ar-SA"/>
        </w:rPr>
        <w:t xml:space="preserve"> техники дизельным топливом</w:t>
      </w:r>
      <w:r w:rsidR="002570CC">
        <w:rPr>
          <w:rFonts w:ascii="Times New Roman" w:eastAsia="Times New Roman" w:hAnsi="Times New Roman" w:cs="Times New Roman"/>
          <w:color w:val="auto"/>
          <w:lang w:eastAsia="zh-CN" w:bidi="ar-SA"/>
        </w:rPr>
        <w:t xml:space="preserve"> </w:t>
      </w:r>
      <w:r w:rsidR="002570CC" w:rsidRPr="002570CC">
        <w:rPr>
          <w:rFonts w:ascii="Times New Roman" w:eastAsia="Times New Roman" w:hAnsi="Times New Roman" w:cs="Times New Roman"/>
          <w:color w:val="auto"/>
          <w:lang w:eastAsia="zh-CN" w:bidi="ar-SA"/>
        </w:rPr>
        <w:t>соответствующим требованиям ГОСТ 32511-2013 (EN 590:2009) «Межгосударственный стандарт. Топливо дизельное ЕВРО. 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14:paraId="6EEE8C61" w14:textId="77777777"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14:paraId="508C65F7" w14:textId="77777777"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14:paraId="353090F8"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14:paraId="23364493" w14:textId="77777777"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14:paraId="73F18401" w14:textId="7399B7CF" w:rsid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1" w:name="dst100246"/>
      <w:bookmarkEnd w:id="1"/>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14:paraId="35B05DB4"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14:paraId="4A07872D" w14:textId="1DBBB2AD"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w:t>
      </w:r>
      <w:r w:rsidR="00820D44">
        <w:rPr>
          <w:rFonts w:ascii="Times New Roman" w:hAnsi="Times New Roman" w:cs="Times New Roman"/>
          <w:shd w:val="clear" w:color="auto" w:fill="FFFFFF"/>
        </w:rPr>
        <w:t>6</w:t>
      </w:r>
      <w:r w:rsidR="00C51484">
        <w:rPr>
          <w:rFonts w:ascii="Times New Roman" w:hAnsi="Times New Roman" w:cs="Times New Roman"/>
          <w:shd w:val="clear" w:color="auto" w:fill="FFFFFF"/>
        </w:rPr>
        <w:t>711</w:t>
      </w:r>
      <w:r w:rsidR="00820D44">
        <w:rPr>
          <w:rFonts w:ascii="Times New Roman" w:hAnsi="Times New Roman" w:cs="Times New Roman"/>
          <w:shd w:val="clear" w:color="auto" w:fill="FFFFFF"/>
        </w:rPr>
        <w:t>,</w:t>
      </w:r>
      <w:r w:rsidR="00C51484">
        <w:rPr>
          <w:rFonts w:ascii="Times New Roman" w:hAnsi="Times New Roman" w:cs="Times New Roman"/>
          <w:shd w:val="clear" w:color="auto" w:fill="FFFFFF"/>
        </w:rPr>
        <w:t>94</w:t>
      </w:r>
      <w:r w:rsidR="00925BD1" w:rsidRPr="00925BD1">
        <w:rPr>
          <w:rFonts w:ascii="Times New Roman" w:eastAsia="Times New Roman" w:hAnsi="Times New Roman" w:cs="Times New Roman"/>
          <w:color w:val="auto"/>
          <w:lang w:bidi="ar-SA"/>
        </w:rPr>
        <w:t xml:space="preserve">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14:paraId="1DD99973" w14:textId="77777777"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14:paraId="3FE08AEC" w14:textId="77777777"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14:paraId="243E57C7" w14:textId="77777777"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14:paraId="06BA312F" w14:textId="3E11C8E4"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09D5B4C8" w14:textId="77777777" w:rsidR="00B224E2" w:rsidRPr="004675A9" w:rsidRDefault="00B224E2" w:rsidP="00B224E2">
      <w:pPr>
        <w:ind w:firstLine="540"/>
        <w:jc w:val="both"/>
        <w:rPr>
          <w:rFonts w:ascii="Times New Roman" w:eastAsia="Times New Roman" w:hAnsi="Times New Roman" w:cs="Times New Roman"/>
          <w:color w:val="auto"/>
          <w:lang w:bidi="ar-SA"/>
        </w:rPr>
      </w:pPr>
      <w:r w:rsidRPr="004675A9">
        <w:rPr>
          <w:rFonts w:ascii="Times New Roman" w:hAnsi="Times New Roman" w:cs="Times New Roman"/>
          <w:color w:val="auto"/>
        </w:rPr>
        <w:t xml:space="preserve">3.7. </w:t>
      </w:r>
      <w:r w:rsidRPr="004675A9">
        <w:rPr>
          <w:rFonts w:ascii="Times New Roman" w:eastAsia="Times New Roman" w:hAnsi="Times New Roman" w:cs="Times New Roman"/>
          <w:color w:val="auto"/>
          <w:lang w:bidi="ar-SA"/>
        </w:rPr>
        <w:t>Арендная плата подлежит перерасчету на основании заявления Арендатора, в случаях:</w:t>
      </w:r>
    </w:p>
    <w:p w14:paraId="6685080A" w14:textId="77777777" w:rsidR="00B224E2" w:rsidRPr="004675A9" w:rsidRDefault="00B224E2" w:rsidP="00B224E2">
      <w:pPr>
        <w:jc w:val="both"/>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         3.7.1. Невозможности эксплуатации техники, по причине неблагоприятных погодных условий, что подтверждается справкой, выданной управлением по гидрометеорологии и мониторингу окружающей среды.</w:t>
      </w:r>
    </w:p>
    <w:p w14:paraId="189247FE" w14:textId="07807B69" w:rsidR="00B224E2" w:rsidRDefault="00B224E2" w:rsidP="008C6A03">
      <w:pPr>
        <w:ind w:firstLine="540"/>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3.7.2.  </w:t>
      </w:r>
      <w:r w:rsidRPr="004675A9">
        <w:rPr>
          <w:rFonts w:ascii="Times New Roman" w:eastAsia="Times New Roman" w:hAnsi="Times New Roman" w:cs="Times New Roman"/>
          <w:color w:val="auto"/>
        </w:rPr>
        <w:t>Времени простоя техники, если простой возник в результате невыхода члена экипажа</w:t>
      </w:r>
      <w:r w:rsidR="008C6A03">
        <w:rPr>
          <w:rFonts w:ascii="Times New Roman" w:eastAsia="Times New Roman" w:hAnsi="Times New Roman" w:cs="Times New Roman"/>
          <w:color w:val="auto"/>
        </w:rPr>
        <w:t xml:space="preserve"> (в том числе выходные и праздничные дни)</w:t>
      </w:r>
      <w:r>
        <w:rPr>
          <w:rFonts w:ascii="Times New Roman" w:eastAsia="Times New Roman" w:hAnsi="Times New Roman" w:cs="Times New Roman"/>
          <w:color w:val="auto"/>
        </w:rPr>
        <w:t xml:space="preserve">, </w:t>
      </w:r>
      <w:r w:rsidRPr="004675A9">
        <w:rPr>
          <w:rFonts w:ascii="Times New Roman" w:eastAsia="Times New Roman" w:hAnsi="Times New Roman" w:cs="Times New Roman"/>
          <w:color w:val="auto"/>
        </w:rPr>
        <w:t xml:space="preserve">который оформляется </w:t>
      </w:r>
      <w:r w:rsidRPr="004675A9">
        <w:rPr>
          <w:rFonts w:ascii="Times New Roman" w:hAnsi="Times New Roman" w:cs="Times New Roman"/>
          <w:color w:val="auto"/>
        </w:rPr>
        <w:t>табелем учета рабочего времени экипажа.</w:t>
      </w:r>
      <w:r w:rsidRPr="004675A9">
        <w:rPr>
          <w:rFonts w:ascii="Times New Roman" w:hAnsi="Times New Roman" w:cs="Times New Roman"/>
          <w:color w:val="auto"/>
        </w:rPr>
        <w:br/>
      </w:r>
      <w:r>
        <w:rPr>
          <w:rFonts w:ascii="Times New Roman" w:eastAsia="Times New Roman" w:hAnsi="Times New Roman" w:cs="Times New Roman"/>
          <w:color w:val="auto"/>
          <w:lang w:bidi="ar-SA"/>
        </w:rPr>
        <w:t xml:space="preserve">         3.7.3. В случае поломки техники не по вине Арендатора арендная плата на период ремонта техники не начисляется. </w:t>
      </w:r>
    </w:p>
    <w:p w14:paraId="3EE0A561" w14:textId="77777777" w:rsidR="00B224E2" w:rsidRDefault="00B224E2" w:rsidP="00B224E2">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3.8. Основанием для приостановления начисления арендной платы на период ремонта техники являются акты, подписанные Сторонами согласно Приложению № 3 к настоящему договору. В случае проведения ремонта техники в месте эксплуатации по настоящему Договору </w:t>
      </w:r>
      <w:r>
        <w:rPr>
          <w:rFonts w:ascii="Times New Roman" w:eastAsia="Times New Roman" w:hAnsi="Times New Roman" w:cs="Times New Roman"/>
          <w:color w:val="auto"/>
          <w:lang w:bidi="ar-SA"/>
        </w:rPr>
        <w:lastRenderedPageBreak/>
        <w:t xml:space="preserve">период ремонта оформляется актом </w:t>
      </w:r>
      <w:r>
        <w:rPr>
          <w:rFonts w:ascii="Times New Roman" w:eastAsia="Calibri" w:hAnsi="Times New Roman" w:cs="Times New Roman"/>
          <w:color w:val="auto"/>
          <w:lang w:eastAsia="en-US" w:bidi="ar-SA"/>
        </w:rPr>
        <w:t>согласно Приложению № 4 к настоящему Договору</w:t>
      </w:r>
      <w:r>
        <w:rPr>
          <w:rFonts w:ascii="Times New Roman" w:eastAsia="Times New Roman" w:hAnsi="Times New Roman" w:cs="Times New Roman"/>
          <w:color w:val="auto"/>
          <w:lang w:bidi="ar-SA"/>
        </w:rPr>
        <w:t xml:space="preserve">, подписанным Сторонами. </w:t>
      </w:r>
    </w:p>
    <w:p w14:paraId="4B35465D" w14:textId="77777777" w:rsidR="00B224E2" w:rsidRDefault="00B224E2" w:rsidP="00B224E2">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 Изменение условий начисления арендной платы, в случае, предусмотренном п. 3.7. - 3.8. настоящего Договора, оформляется дополнительным соглашением к настоящему Договору на основании документов, указанных в п</w:t>
      </w:r>
      <w:r w:rsidRPr="00BE5F94">
        <w:rPr>
          <w:rFonts w:ascii="Times New Roman" w:eastAsia="Times New Roman" w:hAnsi="Times New Roman" w:cs="Times New Roman"/>
          <w:color w:val="auto"/>
          <w:lang w:bidi="ar-SA"/>
        </w:rPr>
        <w:t>. 3.7.1., 3.7.2. - 3.8.</w:t>
      </w:r>
      <w:r>
        <w:rPr>
          <w:rFonts w:ascii="Times New Roman" w:eastAsia="Times New Roman" w:hAnsi="Times New Roman" w:cs="Times New Roman"/>
          <w:color w:val="auto"/>
          <w:lang w:bidi="ar-SA"/>
        </w:rPr>
        <w:t xml:space="preserve"> настоящего Договора. </w:t>
      </w:r>
    </w:p>
    <w:p w14:paraId="4B54A89F" w14:textId="77777777" w:rsidR="00B224E2" w:rsidRPr="003210CB" w:rsidRDefault="00B224E2" w:rsidP="00075A24">
      <w:pPr>
        <w:widowControl/>
        <w:tabs>
          <w:tab w:val="left" w:pos="993"/>
        </w:tabs>
        <w:ind w:firstLine="567"/>
        <w:jc w:val="both"/>
        <w:rPr>
          <w:rFonts w:ascii="Times New Roman" w:eastAsia="Calibri" w:hAnsi="Times New Roman" w:cs="Times New Roman"/>
          <w:color w:val="auto"/>
          <w:lang w:eastAsia="en-US" w:bidi="ar-SA"/>
        </w:rPr>
      </w:pPr>
    </w:p>
    <w:p w14:paraId="021E340C"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14:paraId="5BBF6D0D"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76A82"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524DE573" w14:textId="77777777"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14:paraId="11686005"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14:paraId="6C38613A"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14:paraId="49F6DDD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14:paraId="1EAA416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14:paraId="049CB9C9"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14:paraId="0B8FF691" w14:textId="77777777"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CF2C20A" w14:textId="77777777"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14:paraId="780AB74C"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14:paraId="4E26CB41"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14:paraId="41506523"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14:paraId="4444D877" w14:textId="77777777"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 xml:space="preserve"> 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14:paraId="20312486" w14:textId="77777777"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повреждение техники произошли по обстоятельствам, за которые Арендатор отвечает в соответствии с законом или настоящим Договором.</w:t>
      </w:r>
    </w:p>
    <w:p w14:paraId="1852F39C" w14:textId="77777777"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14:paraId="415873B9" w14:textId="77777777"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14:paraId="795C680E" w14:textId="77777777" w:rsidR="0074556B" w:rsidRPr="00845E17" w:rsidRDefault="0074556B" w:rsidP="00342B59">
      <w:pPr>
        <w:widowControl/>
        <w:numPr>
          <w:ilvl w:val="1"/>
          <w:numId w:val="7"/>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910D7D8" w14:textId="77777777"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14:paraId="463575ED" w14:textId="77777777"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14:paraId="0BF9D3A0" w14:textId="77777777"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14:paraId="0A386264" w14:textId="77777777"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14:paraId="302351D3" w14:textId="77777777"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14:paraId="5606C7AB"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14:paraId="5D26D7EA"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14:paraId="36362252" w14:textId="77777777" w:rsidR="0074556B" w:rsidRDefault="00FA512B" w:rsidP="00FA512B">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 </w:t>
      </w:r>
      <w:r w:rsidR="0074556B"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74556B">
        <w:rPr>
          <w:rFonts w:ascii="Times New Roman" w:eastAsia="Times New Roman" w:hAnsi="Times New Roman" w:cs="Times New Roman"/>
          <w:bCs/>
          <w:color w:val="auto"/>
          <w:lang w:bidi="ar-SA"/>
        </w:rPr>
        <w:t>тренных Договором</w:t>
      </w:r>
      <w:r w:rsidR="0074556B" w:rsidRPr="009725BB">
        <w:rPr>
          <w:rFonts w:ascii="Times New Roman" w:eastAsia="Times New Roman" w:hAnsi="Times New Roman" w:cs="Times New Roman"/>
          <w:bCs/>
          <w:color w:val="auto"/>
          <w:lang w:bidi="ar-SA"/>
        </w:rPr>
        <w:t>.</w:t>
      </w:r>
    </w:p>
    <w:p w14:paraId="55CF765C" w14:textId="77777777"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14:paraId="12FC87B5" w14:textId="77777777"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14:paraId="7CEEEDE3" w14:textId="77777777" w:rsidR="00162071" w:rsidRDefault="00162071"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 пользуется </w:t>
      </w:r>
      <w:r w:rsidR="00006431">
        <w:rPr>
          <w:rFonts w:ascii="Times New Roman" w:eastAsia="Calibri" w:hAnsi="Times New Roman" w:cs="Times New Roman"/>
          <w:color w:val="auto"/>
          <w:lang w:eastAsia="en-US" w:bidi="ar-SA"/>
        </w:rPr>
        <w:t>техникой</w:t>
      </w:r>
      <w:r>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75291413" w14:textId="77777777" w:rsidR="00162071" w:rsidRDefault="00A6704D"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14:paraId="43F40B6C" w14:textId="77777777" w:rsidR="00162071" w:rsidRDefault="00A6704D" w:rsidP="00E914B3">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sidR="00162071">
        <w:rPr>
          <w:rFonts w:ascii="Times New Roman" w:eastAsia="Times New Roman" w:hAnsi="Times New Roman" w:cs="Times New Roman"/>
          <w:bCs/>
          <w:color w:val="auto"/>
          <w:lang w:bidi="ar-SA"/>
        </w:rPr>
        <w:t xml:space="preserve">. </w:t>
      </w:r>
    </w:p>
    <w:p w14:paraId="04670515" w14:textId="77777777"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14:paraId="7F3A97BE" w14:textId="77777777"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5DC5F2B" w14:textId="77777777"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14:paraId="723BB3EF" w14:textId="77777777"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7772C451" w14:textId="77777777"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14:paraId="08E2583B" w14:textId="77777777"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14:paraId="6E5F8C33" w14:textId="77777777"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62926647" w14:textId="77777777"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14:paraId="256AA569" w14:textId="77777777"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14:paraId="07586B0A" w14:textId="77777777"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14:paraId="660F1375"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14:paraId="6B6A4B83" w14:textId="6022918D" w:rsidR="0074556B"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14:paraId="7678A081" w14:textId="327CBE0E" w:rsidR="001D75C1" w:rsidRPr="001D75C1" w:rsidRDefault="001D75C1" w:rsidP="001D75C1">
      <w:pPr>
        <w:jc w:val="both"/>
        <w:rPr>
          <w:rFonts w:ascii="Times New Roman" w:eastAsia="Times New Roman" w:hAnsi="Times New Roman"/>
        </w:rPr>
      </w:pPr>
      <w:r>
        <w:rPr>
          <w:rFonts w:ascii="Times New Roman" w:eastAsia="Times New Roman" w:hAnsi="Times New Roman"/>
        </w:rPr>
        <w:lastRenderedPageBreak/>
        <w:t xml:space="preserve">          8.3. </w:t>
      </w:r>
      <w:r w:rsidRPr="001D75C1">
        <w:rPr>
          <w:rFonts w:ascii="Times New Roman" w:eastAsia="Times New Roman" w:hAnsi="Times New Roman"/>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01FB8201" w14:textId="7693F613" w:rsidR="001D75C1" w:rsidRPr="001D75C1" w:rsidRDefault="001D75C1" w:rsidP="001D75C1">
      <w:pPr>
        <w:jc w:val="both"/>
        <w:rPr>
          <w:rFonts w:ascii="Times New Roman" w:eastAsia="Times New Roman" w:hAnsi="Times New Roman"/>
        </w:rPr>
      </w:pPr>
      <w:r>
        <w:rPr>
          <w:rFonts w:ascii="Times New Roman" w:eastAsia="Times New Roman" w:hAnsi="Times New Roman"/>
        </w:rPr>
        <w:t xml:space="preserve">          8.4. </w:t>
      </w:r>
      <w:r w:rsidRPr="001D75C1">
        <w:rPr>
          <w:rFonts w:ascii="Times New Roman" w:eastAsia="Times New Roman" w:hAnsi="Times New Roman"/>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67DFE2E3" w14:textId="71752678" w:rsidR="0074556B" w:rsidRPr="00845E17" w:rsidRDefault="001D75C1" w:rsidP="001D75C1">
      <w:pPr>
        <w:widowControl/>
        <w:tabs>
          <w:tab w:val="left" w:pos="284"/>
          <w:tab w:val="left" w:pos="993"/>
        </w:tabs>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8.5. </w:t>
      </w:r>
      <w:r w:rsidR="0074556B"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14:paraId="131019E0" w14:textId="5F80D521" w:rsidR="0074556B" w:rsidRPr="00845E17" w:rsidRDefault="001D75C1" w:rsidP="001D75C1">
      <w:pPr>
        <w:widowControl/>
        <w:tabs>
          <w:tab w:val="left" w:pos="284"/>
        </w:tabs>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8.6. </w:t>
      </w:r>
      <w:r w:rsidR="0074556B"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0074556B"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0074556B"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BBD6011" w14:textId="491B3360" w:rsidR="0074556B" w:rsidRPr="00845E17" w:rsidRDefault="001D75C1" w:rsidP="001D75C1">
      <w:pPr>
        <w:widowControl/>
        <w:tabs>
          <w:tab w:val="left" w:pos="284"/>
        </w:tabs>
        <w:ind w:left="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8.7. </w:t>
      </w:r>
      <w:r w:rsidR="0074556B"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B1B6722" w14:textId="77777777" w:rsidR="0074556B" w:rsidRPr="00845E17" w:rsidRDefault="006A4BAD" w:rsidP="001D75C1">
      <w:pPr>
        <w:widowControl/>
        <w:numPr>
          <w:ilvl w:val="2"/>
          <w:numId w:val="18"/>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14:paraId="4550600A" w14:textId="77777777" w:rsidR="00677F3B" w:rsidRPr="00845E17" w:rsidRDefault="006A4BAD" w:rsidP="001D75C1">
      <w:pPr>
        <w:widowControl/>
        <w:numPr>
          <w:ilvl w:val="2"/>
          <w:numId w:val="18"/>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14:paraId="37812D8F" w14:textId="128F6E71" w:rsidR="0074556B" w:rsidRDefault="001D75C1"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8.7</w:t>
      </w:r>
      <w:r w:rsidR="009A4BD3" w:rsidRPr="009A4BD3">
        <w:rPr>
          <w:rFonts w:ascii="Times New Roman" w:eastAsia="Times New Roman" w:hAnsi="Times New Roman" w:cs="Times New Roman"/>
          <w:bCs/>
          <w:color w:val="auto"/>
          <w:lang w:bidi="ar-SA"/>
        </w:rPr>
        <w:t>.3.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009A4BD3"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009A4BD3" w:rsidRPr="009A4BD3">
        <w:rPr>
          <w:rFonts w:ascii="Times New Roman" w:eastAsia="Times New Roman" w:hAnsi="Times New Roman" w:cs="Times New Roman"/>
          <w:bCs/>
          <w:color w:val="auto"/>
          <w:lang w:bidi="ar-SA"/>
        </w:rPr>
        <w:t>.</w:t>
      </w:r>
    </w:p>
    <w:p w14:paraId="71BD9D30" w14:textId="7723A034" w:rsidR="006A4BAD" w:rsidRDefault="001D75C1" w:rsidP="006A4BAD">
      <w:pPr>
        <w:tabs>
          <w:tab w:val="center" w:pos="4677"/>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700628" w:rsidRPr="00271C33">
        <w:rPr>
          <w:rFonts w:ascii="Times New Roman" w:eastAsia="Times New Roman" w:hAnsi="Times New Roman" w:cs="Times New Roman"/>
          <w:color w:val="auto"/>
          <w:lang w:bidi="ar-SA"/>
        </w:rPr>
        <w:t>.4.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14:paraId="12443D44" w14:textId="065D4D30" w:rsidR="00FB3D03" w:rsidRDefault="001D75C1"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6A4BAD">
        <w:rPr>
          <w:rFonts w:ascii="Times New Roman" w:eastAsia="Times New Roman" w:hAnsi="Times New Roman" w:cs="Times New Roman"/>
          <w:color w:val="auto"/>
          <w:lang w:bidi="ar-SA"/>
        </w:rPr>
        <w:t>.5.</w:t>
      </w:r>
      <w:r w:rsidR="006A4BAD" w:rsidRPr="006A4BAD">
        <w:rPr>
          <w:rFonts w:ascii="Times New Roman" w:eastAsia="Times New Roman" w:hAnsi="Times New Roman" w:cs="Times New Roman"/>
          <w:color w:val="auto"/>
          <w:lang w:bidi="ar-SA"/>
        </w:rPr>
        <w:t xml:space="preserve"> </w:t>
      </w:r>
      <w:r w:rsidR="006A4BAD" w:rsidRPr="00271C33">
        <w:rPr>
          <w:rFonts w:ascii="Times New Roman" w:eastAsia="Times New Roman" w:hAnsi="Times New Roman" w:cs="Times New Roman"/>
          <w:color w:val="auto"/>
          <w:lang w:bidi="ar-SA"/>
        </w:rPr>
        <w:t xml:space="preserve">Приложение № </w:t>
      </w:r>
      <w:r w:rsidR="006A4BAD">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14:paraId="5EEF12DF" w14:textId="51DFDFF7" w:rsidR="00700628" w:rsidRPr="00EC49FD" w:rsidRDefault="001D75C1"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FB3D03">
        <w:rPr>
          <w:rFonts w:ascii="Times New Roman" w:eastAsia="Times New Roman" w:hAnsi="Times New Roman" w:cs="Times New Roman"/>
          <w:color w:val="auto"/>
          <w:lang w:bidi="ar-SA"/>
        </w:rPr>
        <w:t xml:space="preserve">.6. </w:t>
      </w:r>
      <w:r w:rsidR="00FB3D03" w:rsidRPr="00271C33">
        <w:rPr>
          <w:rFonts w:ascii="Times New Roman" w:eastAsia="Times New Roman" w:hAnsi="Times New Roman" w:cs="Times New Roman"/>
          <w:color w:val="auto"/>
          <w:lang w:bidi="ar-SA"/>
        </w:rPr>
        <w:t>Приложение №</w:t>
      </w:r>
      <w:r w:rsidR="00FB3D03">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C26A44">
        <w:rPr>
          <w:rFonts w:ascii="Times New Roman" w:eastAsia="Times New Roman" w:hAnsi="Times New Roman" w:cs="Times New Roman"/>
          <w:color w:val="auto"/>
          <w:lang w:bidi="ar-SA"/>
        </w:rPr>
        <w:t xml:space="preserve">проведены мелиоративные </w:t>
      </w:r>
      <w:r w:rsidR="00700628" w:rsidRPr="00EC49FD">
        <w:rPr>
          <w:rFonts w:ascii="Times New Roman" w:eastAsia="Times New Roman" w:hAnsi="Times New Roman" w:cs="Times New Roman"/>
          <w:color w:val="auto"/>
          <w:lang w:bidi="ar-SA"/>
        </w:rPr>
        <w:t>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14:paraId="547A4BAE" w14:textId="77777777" w:rsidR="0074556B" w:rsidRPr="00845E17" w:rsidRDefault="0074556B" w:rsidP="001D75C1">
      <w:pPr>
        <w:widowControl/>
        <w:numPr>
          <w:ilvl w:val="0"/>
          <w:numId w:val="18"/>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194"/>
        <w:gridCol w:w="4837"/>
      </w:tblGrid>
      <w:tr w:rsidR="0074556B" w:rsidRPr="00845E17" w14:paraId="3FAAA4A5" w14:textId="77777777" w:rsidTr="009C72EC">
        <w:trPr>
          <w:trHeight w:val="3014"/>
        </w:trPr>
        <w:tc>
          <w:tcPr>
            <w:tcW w:w="2539" w:type="pct"/>
          </w:tcPr>
          <w:p w14:paraId="72B63CE8"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Арендатор:</w:t>
            </w:r>
          </w:p>
          <w:p w14:paraId="544B834C"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6FF8CD8D"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6F29D59"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148B3461"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B6526EF" w14:textId="77777777" w:rsidR="00B36325" w:rsidRPr="006E0EBA" w:rsidRDefault="00B36325" w:rsidP="00245407">
            <w:pPr>
              <w:keepNext/>
              <w:widowControl/>
              <w:rPr>
                <w:rFonts w:ascii="Times New Roman" w:eastAsia="Times New Roman" w:hAnsi="Times New Roman" w:cs="Times New Roman"/>
                <w:color w:val="auto"/>
                <w:sz w:val="23"/>
                <w:szCs w:val="23"/>
                <w:lang w:bidi="ar-SA"/>
              </w:rPr>
            </w:pPr>
          </w:p>
          <w:p w14:paraId="4A8B53A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E1536EF"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EE9660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FC40BD"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4C41A5"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2A7F0626"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61BA3EA"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D6C261E"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8FF2C22" w14:textId="77777777"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14:paraId="004CE906" w14:textId="77777777"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14:paraId="21944866"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14:paraId="50AA33E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2C959AF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14:paraId="0266566A"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14:paraId="2B0DD6D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14:paraId="4CF7774E"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14:paraId="4CA8D89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14:paraId="04899F87"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14:paraId="2EB9B7E4"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14:paraId="25D061FF"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14:paraId="464C4802"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14:paraId="77733C6E"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14:paraId="1AE241A6" w14:textId="77777777"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14:paraId="67B6ADA0"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14:paraId="4EF1470E" w14:textId="44E67919"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560A7A">
              <w:rPr>
                <w:rFonts w:ascii="Times New Roman" w:eastAsia="Times New Roman" w:hAnsi="Times New Roman" w:cs="Times New Roman"/>
                <w:color w:val="auto"/>
                <w:sz w:val="22"/>
                <w:szCs w:val="22"/>
                <w:lang w:bidi="ar-SA"/>
              </w:rPr>
              <w:t xml:space="preserve"> __________</w:t>
            </w:r>
            <w:r w:rsidR="00A327A0">
              <w:rPr>
                <w:rFonts w:ascii="Times New Roman" w:eastAsia="Times New Roman" w:hAnsi="Times New Roman" w:cs="Times New Roman"/>
                <w:color w:val="auto"/>
                <w:sz w:val="22"/>
                <w:szCs w:val="22"/>
                <w:lang w:bidi="ar-SA"/>
              </w:rPr>
              <w:t>.</w:t>
            </w:r>
            <w:r w:rsidRPr="0027088B">
              <w:rPr>
                <w:rFonts w:ascii="Times New Roman" w:eastAsia="Times New Roman" w:hAnsi="Times New Roman" w:cs="Times New Roman"/>
                <w:color w:val="auto"/>
                <w:sz w:val="22"/>
                <w:szCs w:val="22"/>
                <w:lang w:bidi="ar-SA"/>
              </w:rPr>
              <w:t>/</w:t>
            </w:r>
          </w:p>
          <w:p w14:paraId="193FCD10" w14:textId="77777777"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14:paraId="107B32DF" w14:textId="77777777" w:rsidR="0074556B" w:rsidRDefault="0074556B" w:rsidP="0074556B">
      <w:pPr>
        <w:widowControl/>
        <w:rPr>
          <w:rFonts w:ascii="Times New Roman" w:eastAsia="Times New Roman" w:hAnsi="Times New Roman" w:cs="Times New Roman"/>
          <w:b/>
          <w:color w:val="auto"/>
          <w:lang w:bidi="ar-SA"/>
        </w:rPr>
      </w:pPr>
    </w:p>
    <w:p w14:paraId="5DAD9209" w14:textId="13133E4E" w:rsidR="00124C08" w:rsidRDefault="005B3990" w:rsidP="00890ED8">
      <w:pPr>
        <w:widowControl/>
        <w:rPr>
          <w:rFonts w:ascii="Times New Roman" w:eastAsia="Calibri" w:hAnsi="Times New Roman" w:cs="Times New Roman"/>
          <w:color w:val="auto"/>
          <w:sz w:val="16"/>
          <w:szCs w:val="16"/>
          <w:lang w:eastAsia="en-US" w:bidi="ar-SA"/>
        </w:rPr>
      </w:pPr>
      <w:r w:rsidRPr="005B3990">
        <w:rPr>
          <w:rFonts w:ascii="Times New Roman" w:eastAsia="Times New Roman" w:hAnsi="Times New Roman" w:cs="Times New Roman"/>
          <w:color w:val="auto"/>
          <w:lang w:bidi="ar-SA"/>
        </w:rPr>
        <w:lastRenderedPageBreak/>
        <w:t xml:space="preserve">                                                      </w:t>
      </w:r>
    </w:p>
    <w:p w14:paraId="5CDF2B10" w14:textId="77777777" w:rsidR="006E46DA"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Приложение № 1</w:t>
      </w:r>
      <w:r w:rsidR="001231ED">
        <w:rPr>
          <w:rFonts w:ascii="Times New Roman" w:eastAsia="Calibri" w:hAnsi="Times New Roman" w:cs="Times New Roman"/>
          <w:color w:val="auto"/>
          <w:sz w:val="16"/>
          <w:szCs w:val="16"/>
          <w:lang w:eastAsia="en-US" w:bidi="ar-SA"/>
        </w:rPr>
        <w:t xml:space="preserve"> </w:t>
      </w:r>
    </w:p>
    <w:p w14:paraId="66C84E57" w14:textId="647FD932" w:rsidR="00121C93" w:rsidRDefault="00522B4E" w:rsidP="00B63E6D">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к договору а</w:t>
      </w:r>
      <w:r w:rsidR="0074556B" w:rsidRPr="001231ED">
        <w:rPr>
          <w:rFonts w:ascii="Times New Roman" w:eastAsia="Calibri" w:hAnsi="Times New Roman" w:cs="Times New Roman"/>
          <w:color w:val="auto"/>
          <w:sz w:val="16"/>
          <w:szCs w:val="16"/>
          <w:lang w:eastAsia="en-US" w:bidi="ar-SA"/>
        </w:rPr>
        <w:t>ренды</w:t>
      </w:r>
    </w:p>
    <w:p w14:paraId="2D724F1A" w14:textId="77777777"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155156B7" w14:textId="77777777"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124C08">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124C08">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6C785BC8" w14:textId="77777777"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065F56D" w14:textId="77777777"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14:paraId="4285347C" w14:textId="77777777"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14:paraId="0B3B4361" w14:textId="77777777"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14:paraId="7B949AE7" w14:textId="11E35AF5" w:rsidR="0074556B" w:rsidRPr="006E46DA" w:rsidRDefault="0069507D"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szCs w:val="20"/>
          <w:lang w:bidi="ar-SA"/>
        </w:rPr>
      </w:pPr>
      <w:r w:rsidRPr="006E46DA">
        <w:rPr>
          <w:rFonts w:ascii="Times New Roman" w:eastAsia="Calibri" w:hAnsi="Times New Roman" w:cs="Times New Roman"/>
          <w:color w:val="auto"/>
          <w:sz w:val="20"/>
          <w:szCs w:val="20"/>
          <w:lang w:eastAsia="en-US" w:bidi="ar-SA"/>
        </w:rPr>
        <w:t>________________________________</w:t>
      </w:r>
      <w:r w:rsidR="00297910" w:rsidRPr="006E46DA">
        <w:rPr>
          <w:rFonts w:ascii="Times New Roman" w:eastAsia="Times New Roman" w:hAnsi="Times New Roman" w:cs="Times New Roman"/>
          <w:color w:val="FF0000"/>
          <w:sz w:val="20"/>
          <w:szCs w:val="20"/>
          <w:lang w:bidi="ar-SA"/>
        </w:rPr>
        <w:t xml:space="preserve">  </w:t>
      </w:r>
      <w:r w:rsidR="00273D8D" w:rsidRPr="006E46DA">
        <w:rPr>
          <w:rFonts w:ascii="Times New Roman" w:eastAsia="Calibri" w:hAnsi="Times New Roman" w:cs="Times New Roman"/>
          <w:color w:val="FF0000"/>
          <w:sz w:val="20"/>
          <w:szCs w:val="20"/>
          <w:lang w:eastAsia="en-US" w:bidi="ar-SA"/>
        </w:rPr>
        <w:t xml:space="preserve">                                                </w:t>
      </w:r>
      <w:r w:rsidR="006E46DA">
        <w:rPr>
          <w:rFonts w:ascii="Times New Roman" w:eastAsia="Calibri" w:hAnsi="Times New Roman" w:cs="Times New Roman"/>
          <w:color w:val="FF0000"/>
          <w:sz w:val="20"/>
          <w:szCs w:val="20"/>
          <w:lang w:eastAsia="en-US" w:bidi="ar-SA"/>
        </w:rPr>
        <w:t xml:space="preserve">                               </w:t>
      </w:r>
      <w:r w:rsidR="00273D8D" w:rsidRPr="006E46DA">
        <w:rPr>
          <w:rFonts w:ascii="Times New Roman" w:eastAsia="Calibri" w:hAnsi="Times New Roman" w:cs="Times New Roman"/>
          <w:color w:val="FF0000"/>
          <w:sz w:val="20"/>
          <w:szCs w:val="20"/>
          <w:lang w:eastAsia="en-US" w:bidi="ar-SA"/>
        </w:rPr>
        <w:t xml:space="preserve">      </w:t>
      </w:r>
      <w:r w:rsidR="0074556B" w:rsidRPr="006E46DA">
        <w:rPr>
          <w:rFonts w:ascii="Times New Roman" w:eastAsia="Calibri" w:hAnsi="Times New Roman" w:cs="Times New Roman"/>
          <w:color w:val="FF0000"/>
          <w:sz w:val="20"/>
          <w:szCs w:val="20"/>
          <w:lang w:eastAsia="en-US" w:bidi="ar-SA"/>
        </w:rPr>
        <w:t xml:space="preserve"> </w:t>
      </w:r>
      <w:r w:rsidR="0074556B" w:rsidRPr="006E46DA">
        <w:rPr>
          <w:rFonts w:ascii="Times New Roman" w:eastAsia="Times New Roman" w:hAnsi="Times New Roman" w:cs="Times New Roman"/>
          <w:color w:val="auto"/>
          <w:sz w:val="20"/>
          <w:szCs w:val="20"/>
          <w:lang w:bidi="ar-SA"/>
        </w:rPr>
        <w:t>«___» ________ 20</w:t>
      </w:r>
      <w:r w:rsidR="00FB2912" w:rsidRPr="006E46DA">
        <w:rPr>
          <w:rFonts w:ascii="Times New Roman" w:eastAsia="Times New Roman" w:hAnsi="Times New Roman" w:cs="Times New Roman"/>
          <w:color w:val="auto"/>
          <w:sz w:val="20"/>
          <w:szCs w:val="20"/>
          <w:lang w:bidi="ar-SA"/>
        </w:rPr>
        <w:t>23</w:t>
      </w:r>
      <w:r w:rsidR="00F436C7" w:rsidRPr="006E46DA">
        <w:rPr>
          <w:rFonts w:ascii="Times New Roman" w:eastAsia="Times New Roman" w:hAnsi="Times New Roman" w:cs="Times New Roman"/>
          <w:color w:val="auto"/>
          <w:sz w:val="20"/>
          <w:szCs w:val="20"/>
          <w:lang w:bidi="ar-SA"/>
        </w:rPr>
        <w:t xml:space="preserve"> </w:t>
      </w:r>
      <w:r w:rsidR="0074556B" w:rsidRPr="006E46DA">
        <w:rPr>
          <w:rFonts w:ascii="Times New Roman" w:eastAsia="Times New Roman" w:hAnsi="Times New Roman" w:cs="Times New Roman"/>
          <w:color w:val="auto"/>
          <w:sz w:val="20"/>
          <w:szCs w:val="20"/>
          <w:lang w:bidi="ar-SA"/>
        </w:rPr>
        <w:t> г.</w:t>
      </w:r>
    </w:p>
    <w:p w14:paraId="0F0798BE" w14:textId="0C8CF8E2" w:rsidR="0074556B" w:rsidRPr="006E46DA" w:rsidRDefault="0069507D" w:rsidP="0074556B">
      <w:pPr>
        <w:widowControl/>
        <w:jc w:val="both"/>
        <w:rPr>
          <w:rFonts w:ascii="Times New Roman" w:eastAsia="Times New Roman" w:hAnsi="Times New Roman" w:cs="Times New Roman"/>
          <w:i/>
          <w:color w:val="auto"/>
          <w:sz w:val="20"/>
          <w:szCs w:val="20"/>
          <w:lang w:bidi="ar-SA"/>
        </w:rPr>
      </w:pPr>
      <w:r w:rsidRPr="006E46DA">
        <w:rPr>
          <w:rFonts w:ascii="Times New Roman" w:eastAsia="Times New Roman" w:hAnsi="Times New Roman" w:cs="Times New Roman"/>
          <w:i/>
          <w:color w:val="auto"/>
          <w:sz w:val="20"/>
          <w:szCs w:val="20"/>
          <w:lang w:bidi="ar-SA"/>
        </w:rPr>
        <w:t xml:space="preserve">             (место передачи техники)</w:t>
      </w:r>
    </w:p>
    <w:p w14:paraId="7AD6A4CB" w14:textId="77777777" w:rsidR="0069507D" w:rsidRPr="006E46DA" w:rsidRDefault="0069507D" w:rsidP="0074556B">
      <w:pPr>
        <w:widowControl/>
        <w:jc w:val="both"/>
        <w:rPr>
          <w:rFonts w:ascii="Times New Roman" w:eastAsia="Times New Roman" w:hAnsi="Times New Roman" w:cs="Times New Roman"/>
          <w:b/>
          <w:color w:val="auto"/>
          <w:sz w:val="20"/>
          <w:szCs w:val="20"/>
          <w:lang w:bidi="ar-SA"/>
        </w:rPr>
      </w:pPr>
    </w:p>
    <w:p w14:paraId="317B5836" w14:textId="48F7F566" w:rsidR="0074556B" w:rsidRPr="006E46DA" w:rsidRDefault="0074556B" w:rsidP="00273D8D">
      <w:pPr>
        <w:widowControl/>
        <w:ind w:firstLine="567"/>
        <w:jc w:val="both"/>
        <w:rPr>
          <w:rFonts w:ascii="Times New Roman" w:eastAsia="Times New Roman" w:hAnsi="Times New Roman" w:cs="Times New Roman"/>
          <w:color w:val="auto"/>
          <w:sz w:val="20"/>
          <w:szCs w:val="20"/>
          <w:lang w:bidi="ar-SA"/>
        </w:rPr>
      </w:pPr>
      <w:r w:rsidRPr="006E46DA">
        <w:rPr>
          <w:rFonts w:ascii="Times New Roman" w:eastAsia="Times New Roman" w:hAnsi="Times New Roman" w:cs="Times New Roman"/>
          <w:color w:val="auto"/>
          <w:sz w:val="20"/>
          <w:szCs w:val="20"/>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560A7A" w:rsidRPr="006E46DA">
        <w:rPr>
          <w:rFonts w:ascii="Times New Roman" w:eastAsia="Times New Roman" w:hAnsi="Times New Roman" w:cs="Times New Roman"/>
          <w:color w:val="auto"/>
          <w:sz w:val="20"/>
          <w:szCs w:val="20"/>
          <w:lang w:bidi="ar-SA"/>
        </w:rPr>
        <w:t>________________</w:t>
      </w:r>
      <w:r w:rsidRPr="006E46DA">
        <w:rPr>
          <w:rFonts w:ascii="Times New Roman" w:eastAsia="Times New Roman" w:hAnsi="Times New Roman" w:cs="Times New Roman"/>
          <w:color w:val="auto"/>
          <w:sz w:val="20"/>
          <w:szCs w:val="20"/>
          <w:lang w:bidi="ar-SA"/>
        </w:rPr>
        <w:t>,</w:t>
      </w:r>
      <w:r w:rsidR="002D0C6C" w:rsidRPr="006E46DA">
        <w:rPr>
          <w:rFonts w:ascii="Times New Roman" w:eastAsia="Times New Roman" w:hAnsi="Times New Roman" w:cs="Times New Roman"/>
          <w:color w:val="auto"/>
          <w:sz w:val="20"/>
          <w:szCs w:val="20"/>
          <w:lang w:bidi="ar-SA"/>
        </w:rPr>
        <w:t xml:space="preserve"> </w:t>
      </w:r>
      <w:r w:rsidRPr="006E46DA">
        <w:rPr>
          <w:rFonts w:ascii="Times New Roman" w:eastAsia="Times New Roman" w:hAnsi="Times New Roman" w:cs="Times New Roman"/>
          <w:color w:val="auto"/>
          <w:sz w:val="20"/>
          <w:szCs w:val="20"/>
          <w:lang w:bidi="ar-SA"/>
        </w:rPr>
        <w:t>действующего на основании Устава</w:t>
      </w:r>
      <w:r w:rsidRPr="006E46DA">
        <w:rPr>
          <w:rFonts w:ascii="Times New Roman" w:eastAsia="Times New Roman" w:hAnsi="Times New Roman" w:cs="Times New Roman"/>
          <w:i/>
          <w:color w:val="auto"/>
          <w:sz w:val="20"/>
          <w:szCs w:val="20"/>
          <w:lang w:bidi="ar-SA"/>
        </w:rPr>
        <w:t>,</w:t>
      </w:r>
      <w:r w:rsidR="002D0C6C" w:rsidRPr="006E46DA">
        <w:rPr>
          <w:rFonts w:ascii="Times New Roman" w:eastAsia="Times New Roman" w:hAnsi="Times New Roman" w:cs="Times New Roman"/>
          <w:i/>
          <w:color w:val="auto"/>
          <w:sz w:val="20"/>
          <w:szCs w:val="20"/>
          <w:lang w:bidi="ar-SA"/>
        </w:rPr>
        <w:t xml:space="preserve"> </w:t>
      </w:r>
      <w:r w:rsidRPr="006E46DA">
        <w:rPr>
          <w:rFonts w:ascii="Times New Roman" w:eastAsia="Times New Roman" w:hAnsi="Times New Roman" w:cs="Times New Roman"/>
          <w:color w:val="auto"/>
          <w:sz w:val="20"/>
          <w:szCs w:val="20"/>
          <w:lang w:bidi="ar-SA"/>
        </w:rPr>
        <w:t>с одной стороны, и</w:t>
      </w:r>
      <w:r w:rsidR="003D78F3" w:rsidRPr="006E46DA">
        <w:rPr>
          <w:rFonts w:ascii="Times New Roman" w:eastAsia="Times New Roman" w:hAnsi="Times New Roman" w:cs="Times New Roman"/>
          <w:b/>
          <w:color w:val="auto"/>
          <w:sz w:val="20"/>
          <w:szCs w:val="20"/>
          <w:lang w:bidi="ar-SA"/>
        </w:rPr>
        <w:t xml:space="preserve"> </w:t>
      </w:r>
      <w:r w:rsidR="00245407" w:rsidRPr="006E46DA">
        <w:rPr>
          <w:rFonts w:ascii="Times New Roman" w:eastAsia="Times New Roman" w:hAnsi="Times New Roman" w:cs="Times New Roman"/>
          <w:color w:val="auto"/>
          <w:sz w:val="20"/>
          <w:szCs w:val="20"/>
          <w:lang w:eastAsia="en-US" w:bidi="ar-SA"/>
        </w:rPr>
        <w:t>__________________________________________</w:t>
      </w:r>
      <w:r w:rsidR="00B36325" w:rsidRPr="006E46DA">
        <w:rPr>
          <w:rFonts w:ascii="Times New Roman" w:eastAsia="Times New Roman" w:hAnsi="Times New Roman" w:cs="Times New Roman"/>
          <w:color w:val="auto"/>
          <w:sz w:val="20"/>
          <w:szCs w:val="20"/>
          <w:lang w:eastAsia="en-US" w:bidi="ar-SA"/>
        </w:rPr>
        <w:t xml:space="preserve">, именуемое в дальнейшем «Арендатор», в лице </w:t>
      </w:r>
      <w:r w:rsidR="00245407" w:rsidRPr="006E46DA">
        <w:rPr>
          <w:rFonts w:ascii="Times New Roman" w:eastAsia="Times New Roman" w:hAnsi="Times New Roman" w:cs="Times New Roman"/>
          <w:color w:val="auto"/>
          <w:sz w:val="20"/>
          <w:szCs w:val="20"/>
          <w:lang w:eastAsia="en-US" w:bidi="ar-SA"/>
        </w:rPr>
        <w:t>_________________________________________</w:t>
      </w:r>
      <w:r w:rsidR="00B36325" w:rsidRPr="006E46DA">
        <w:rPr>
          <w:rFonts w:ascii="Times New Roman" w:hAnsi="Times New Roman" w:cs="Times New Roman"/>
          <w:sz w:val="20"/>
          <w:szCs w:val="20"/>
        </w:rPr>
        <w:t>, действующего на основании Устава</w:t>
      </w:r>
      <w:r w:rsidR="00B36325" w:rsidRPr="006E46DA">
        <w:rPr>
          <w:rFonts w:ascii="Times New Roman" w:eastAsia="Times New Roman" w:hAnsi="Times New Roman" w:cs="Times New Roman"/>
          <w:color w:val="auto"/>
          <w:sz w:val="20"/>
          <w:szCs w:val="20"/>
          <w:lang w:eastAsia="en-US" w:bidi="ar-SA"/>
        </w:rPr>
        <w:t>,</w:t>
      </w:r>
      <w:r w:rsidR="00C838D3" w:rsidRPr="006E46DA">
        <w:rPr>
          <w:rFonts w:ascii="Times New Roman" w:eastAsia="Times New Roman" w:hAnsi="Times New Roman" w:cs="Times New Roman"/>
          <w:i/>
          <w:iCs/>
          <w:color w:val="auto"/>
          <w:sz w:val="20"/>
          <w:szCs w:val="20"/>
          <w:lang w:bidi="ar-SA"/>
        </w:rPr>
        <w:t xml:space="preserve"> </w:t>
      </w:r>
      <w:r w:rsidR="00273D8D" w:rsidRPr="006E46DA">
        <w:rPr>
          <w:rFonts w:ascii="Times New Roman" w:eastAsia="Times New Roman" w:hAnsi="Times New Roman" w:cs="Times New Roman"/>
          <w:color w:val="auto"/>
          <w:sz w:val="20"/>
          <w:szCs w:val="20"/>
          <w:lang w:bidi="ar-SA"/>
        </w:rPr>
        <w:t xml:space="preserve">с другой стороны, </w:t>
      </w:r>
      <w:r w:rsidR="00273D8D" w:rsidRPr="006E46DA">
        <w:rPr>
          <w:rFonts w:ascii="Times New Roman" w:eastAsia="Times New Roman" w:hAnsi="Times New Roman" w:cs="Times New Roman"/>
          <w:color w:val="auto"/>
          <w:sz w:val="20"/>
          <w:szCs w:val="20"/>
        </w:rPr>
        <w:t>далее вместе именуемые «Стороны»</w:t>
      </w:r>
      <w:r w:rsidR="00991405" w:rsidRPr="006E46DA">
        <w:rPr>
          <w:rFonts w:ascii="Times New Roman" w:eastAsia="Times New Roman" w:hAnsi="Times New Roman" w:cs="Times New Roman"/>
          <w:color w:val="auto"/>
          <w:sz w:val="20"/>
          <w:szCs w:val="20"/>
        </w:rPr>
        <w:t>,</w:t>
      </w:r>
      <w:r w:rsidRPr="006E46DA">
        <w:rPr>
          <w:rFonts w:ascii="Times New Roman" w:eastAsia="Times New Roman" w:hAnsi="Times New Roman" w:cs="Times New Roman"/>
          <w:color w:val="auto"/>
          <w:sz w:val="20"/>
          <w:szCs w:val="20"/>
          <w:lang w:bidi="ar-SA"/>
        </w:rPr>
        <w:t xml:space="preserve"> составили настоящий Акт приема-передач</w:t>
      </w:r>
      <w:r w:rsidR="00991405" w:rsidRPr="006E46DA">
        <w:rPr>
          <w:rFonts w:ascii="Times New Roman" w:eastAsia="Times New Roman" w:hAnsi="Times New Roman" w:cs="Times New Roman"/>
          <w:color w:val="auto"/>
          <w:sz w:val="20"/>
          <w:szCs w:val="20"/>
          <w:lang w:bidi="ar-SA"/>
        </w:rPr>
        <w:t>и</w:t>
      </w:r>
      <w:r w:rsidRPr="006E46DA">
        <w:rPr>
          <w:rFonts w:ascii="Times New Roman" w:eastAsia="Times New Roman" w:hAnsi="Times New Roman" w:cs="Times New Roman"/>
          <w:color w:val="auto"/>
          <w:sz w:val="20"/>
          <w:szCs w:val="20"/>
          <w:lang w:bidi="ar-SA"/>
        </w:rPr>
        <w:t xml:space="preserve"> имущества (далее - Акт) по </w:t>
      </w:r>
      <w:hyperlink r:id="rId12" w:history="1">
        <w:r w:rsidRPr="006E46DA">
          <w:rPr>
            <w:rFonts w:ascii="Times New Roman" w:eastAsia="Times New Roman" w:hAnsi="Times New Roman" w:cs="Times New Roman"/>
            <w:color w:val="auto"/>
            <w:sz w:val="20"/>
            <w:szCs w:val="20"/>
            <w:lang w:bidi="ar-SA"/>
          </w:rPr>
          <w:t>договору</w:t>
        </w:r>
      </w:hyperlink>
      <w:r w:rsidRPr="006E46DA">
        <w:rPr>
          <w:rFonts w:ascii="Times New Roman" w:eastAsia="Times New Roman" w:hAnsi="Times New Roman" w:cs="Times New Roman"/>
          <w:color w:val="auto"/>
          <w:sz w:val="20"/>
          <w:szCs w:val="20"/>
          <w:lang w:bidi="ar-SA"/>
        </w:rPr>
        <w:t xml:space="preserve"> Аренды </w:t>
      </w:r>
      <w:r w:rsidR="00BF4313" w:rsidRPr="006E46DA">
        <w:rPr>
          <w:rFonts w:ascii="Times New Roman" w:eastAsia="Times New Roman" w:hAnsi="Times New Roman" w:cs="Times New Roman"/>
          <w:color w:val="auto"/>
          <w:sz w:val="20"/>
          <w:szCs w:val="20"/>
          <w:lang w:bidi="ar-SA"/>
        </w:rPr>
        <w:t>техники с экипажем</w:t>
      </w:r>
      <w:r w:rsidR="002B016F" w:rsidRPr="006E46DA">
        <w:rPr>
          <w:rFonts w:ascii="Times New Roman" w:eastAsia="Times New Roman" w:hAnsi="Times New Roman" w:cs="Times New Roman"/>
          <w:color w:val="auto"/>
          <w:sz w:val="20"/>
          <w:szCs w:val="20"/>
          <w:lang w:bidi="ar-SA"/>
        </w:rPr>
        <w:t xml:space="preserve"> № </w:t>
      </w:r>
      <w:r w:rsidR="00C838D3" w:rsidRPr="006E46DA">
        <w:rPr>
          <w:rFonts w:ascii="Times New Roman" w:eastAsia="Times New Roman" w:hAnsi="Times New Roman" w:cs="Times New Roman"/>
          <w:color w:val="auto"/>
          <w:sz w:val="20"/>
          <w:szCs w:val="20"/>
          <w:lang w:bidi="ar-SA"/>
        </w:rPr>
        <w:t>_______</w:t>
      </w:r>
      <w:r w:rsidR="002567C8" w:rsidRPr="006E46DA">
        <w:rPr>
          <w:rFonts w:ascii="Times New Roman" w:eastAsia="Times New Roman" w:hAnsi="Times New Roman" w:cs="Times New Roman"/>
          <w:color w:val="auto"/>
          <w:sz w:val="20"/>
          <w:szCs w:val="20"/>
          <w:lang w:bidi="ar-SA"/>
        </w:rPr>
        <w:t xml:space="preserve"> от _____________</w:t>
      </w:r>
      <w:r w:rsidRPr="006E46DA">
        <w:rPr>
          <w:rFonts w:ascii="Times New Roman" w:eastAsia="Times New Roman" w:hAnsi="Times New Roman" w:cs="Times New Roman"/>
          <w:color w:val="auto"/>
          <w:sz w:val="20"/>
          <w:szCs w:val="20"/>
          <w:lang w:bidi="ar-SA"/>
        </w:rPr>
        <w:t>20</w:t>
      </w:r>
      <w:r w:rsidR="00FB2912" w:rsidRPr="006E46DA">
        <w:rPr>
          <w:rFonts w:ascii="Times New Roman" w:eastAsia="Times New Roman" w:hAnsi="Times New Roman" w:cs="Times New Roman"/>
          <w:color w:val="auto"/>
          <w:sz w:val="20"/>
          <w:szCs w:val="20"/>
          <w:lang w:bidi="ar-SA"/>
        </w:rPr>
        <w:t>23</w:t>
      </w:r>
      <w:r w:rsidRPr="006E46DA">
        <w:rPr>
          <w:rFonts w:ascii="Times New Roman" w:eastAsia="Times New Roman" w:hAnsi="Times New Roman" w:cs="Times New Roman"/>
          <w:color w:val="auto"/>
          <w:sz w:val="20"/>
          <w:szCs w:val="20"/>
          <w:lang w:bidi="ar-SA"/>
        </w:rPr>
        <w:t xml:space="preserve"> г. (далее - Договор) о нижеследующем: </w:t>
      </w:r>
    </w:p>
    <w:p w14:paraId="63F3E961" w14:textId="77777777" w:rsidR="0074556B" w:rsidRPr="006E46DA" w:rsidRDefault="0074556B" w:rsidP="0074556B">
      <w:pPr>
        <w:widowControl/>
        <w:jc w:val="both"/>
        <w:rPr>
          <w:rFonts w:ascii="Times New Roman" w:eastAsia="Times New Roman" w:hAnsi="Times New Roman" w:cs="Times New Roman"/>
          <w:color w:val="auto"/>
          <w:sz w:val="20"/>
          <w:szCs w:val="20"/>
          <w:lang w:bidi="ar-SA"/>
        </w:rPr>
      </w:pPr>
    </w:p>
    <w:p w14:paraId="1F4D1F4F" w14:textId="77777777" w:rsidR="0074556B" w:rsidRPr="006E46DA"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0"/>
          <w:szCs w:val="20"/>
          <w:lang w:bidi="ar-SA"/>
        </w:rPr>
      </w:pPr>
      <w:r w:rsidRPr="006E46DA">
        <w:rPr>
          <w:rFonts w:ascii="Times New Roman" w:eastAsia="Times New Roman" w:hAnsi="Times New Roman" w:cs="Times New Roman"/>
          <w:color w:val="auto"/>
          <w:sz w:val="20"/>
          <w:szCs w:val="20"/>
          <w:lang w:bidi="ar-SA"/>
        </w:rPr>
        <w:t>В соответствии с пунктами 2.1.1 и 2.</w:t>
      </w:r>
      <w:r w:rsidR="00722130" w:rsidRPr="006E46DA">
        <w:rPr>
          <w:rFonts w:ascii="Times New Roman" w:eastAsia="Times New Roman" w:hAnsi="Times New Roman" w:cs="Times New Roman"/>
          <w:color w:val="auto"/>
          <w:sz w:val="20"/>
          <w:szCs w:val="20"/>
          <w:lang w:bidi="ar-SA"/>
        </w:rPr>
        <w:t>3</w:t>
      </w:r>
      <w:r w:rsidRPr="006E46DA">
        <w:rPr>
          <w:rFonts w:ascii="Times New Roman" w:eastAsia="Times New Roman" w:hAnsi="Times New Roman" w:cs="Times New Roman"/>
          <w:color w:val="auto"/>
          <w:sz w:val="20"/>
          <w:szCs w:val="20"/>
          <w:lang w:bidi="ar-SA"/>
        </w:rPr>
        <w:t xml:space="preserve">.1. Договора Арендодатель передал, </w:t>
      </w:r>
      <w:r w:rsidRPr="006E46DA">
        <w:rPr>
          <w:rFonts w:ascii="Times New Roman" w:eastAsia="Calibri" w:hAnsi="Times New Roman" w:cs="Times New Roman"/>
          <w:color w:val="auto"/>
          <w:sz w:val="20"/>
          <w:szCs w:val="20"/>
          <w:lang w:eastAsia="en-US" w:bidi="ar-SA"/>
        </w:rPr>
        <w:t>а Арендатор принял следующее имущество</w:t>
      </w:r>
      <w:r w:rsidRPr="006E46DA">
        <w:rPr>
          <w:rFonts w:ascii="Times New Roman" w:eastAsia="Times New Roman" w:hAnsi="Times New Roman" w:cs="Times New Roman"/>
          <w:color w:val="auto"/>
          <w:sz w:val="20"/>
          <w:szCs w:val="20"/>
          <w:lang w:bidi="ar-SA"/>
        </w:rPr>
        <w:t>:</w:t>
      </w:r>
    </w:p>
    <w:tbl>
      <w:tblPr>
        <w:tblW w:w="9923" w:type="dxa"/>
        <w:tblInd w:w="-34" w:type="dxa"/>
        <w:tblLayout w:type="fixed"/>
        <w:tblLook w:val="04A0" w:firstRow="1" w:lastRow="0" w:firstColumn="1" w:lastColumn="0" w:noHBand="0" w:noVBand="1"/>
      </w:tblPr>
      <w:tblGrid>
        <w:gridCol w:w="1702"/>
        <w:gridCol w:w="1984"/>
        <w:gridCol w:w="3006"/>
        <w:gridCol w:w="1417"/>
        <w:gridCol w:w="1814"/>
      </w:tblGrid>
      <w:tr w:rsidR="00821CF8" w:rsidRPr="00C15E47" w14:paraId="01BA124A" w14:textId="77777777" w:rsidTr="00560A7A">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D0D8"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76E2AF"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Дата передачи техники</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37E322ED"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F9F4A"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Количество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154E8E69" w14:textId="77777777" w:rsidR="00821CF8" w:rsidRPr="00C15E47" w:rsidRDefault="00821CF8" w:rsidP="00821CF8">
            <w:pPr>
              <w:widowControl/>
              <w:jc w:val="center"/>
              <w:rPr>
                <w:rFonts w:ascii="Times New Roman" w:eastAsia="Times New Roman" w:hAnsi="Times New Roman" w:cs="Times New Roman"/>
                <w:b/>
                <w:bCs/>
                <w:sz w:val="16"/>
                <w:szCs w:val="16"/>
                <w:lang w:bidi="ar-SA"/>
              </w:rPr>
            </w:pPr>
            <w:r w:rsidRPr="00C15E47">
              <w:rPr>
                <w:rFonts w:ascii="Times New Roman" w:eastAsia="Times New Roman" w:hAnsi="Times New Roman" w:cs="Times New Roman"/>
                <w:b/>
                <w:bCs/>
                <w:sz w:val="16"/>
                <w:szCs w:val="16"/>
                <w:lang w:bidi="ar-SA"/>
              </w:rPr>
              <w:t>Первоначальная (балансовая) стоимость, руб.</w:t>
            </w:r>
          </w:p>
        </w:tc>
      </w:tr>
      <w:tr w:rsidR="00821CF8" w:rsidRPr="00C15E47" w14:paraId="5063ACFF" w14:textId="77777777" w:rsidTr="00560A7A">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5A5C4094"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2026413E"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2</w:t>
            </w:r>
          </w:p>
        </w:tc>
        <w:tc>
          <w:tcPr>
            <w:tcW w:w="3006" w:type="dxa"/>
            <w:tcBorders>
              <w:top w:val="nil"/>
              <w:left w:val="nil"/>
              <w:bottom w:val="single" w:sz="4" w:space="0" w:color="auto"/>
              <w:right w:val="single" w:sz="4" w:space="0" w:color="auto"/>
            </w:tcBorders>
            <w:shd w:val="clear" w:color="auto" w:fill="auto"/>
            <w:noWrap/>
            <w:vAlign w:val="bottom"/>
          </w:tcPr>
          <w:p w14:paraId="76A198F9"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3076842A"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4</w:t>
            </w:r>
          </w:p>
        </w:tc>
        <w:tc>
          <w:tcPr>
            <w:tcW w:w="1814" w:type="dxa"/>
            <w:tcBorders>
              <w:top w:val="nil"/>
              <w:left w:val="nil"/>
              <w:bottom w:val="single" w:sz="4" w:space="0" w:color="auto"/>
              <w:right w:val="single" w:sz="4" w:space="0" w:color="auto"/>
            </w:tcBorders>
            <w:shd w:val="clear" w:color="auto" w:fill="auto"/>
            <w:noWrap/>
            <w:vAlign w:val="bottom"/>
          </w:tcPr>
          <w:p w14:paraId="4DB914E6"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5</w:t>
            </w:r>
          </w:p>
        </w:tc>
      </w:tr>
      <w:tr w:rsidR="00821CF8" w:rsidRPr="00C15E47" w14:paraId="3DBF7690" w14:textId="77777777" w:rsidTr="00560A7A">
        <w:trPr>
          <w:trHeight w:val="600"/>
        </w:trPr>
        <w:tc>
          <w:tcPr>
            <w:tcW w:w="1702" w:type="dxa"/>
            <w:tcBorders>
              <w:top w:val="nil"/>
              <w:left w:val="single" w:sz="4" w:space="0" w:color="auto"/>
              <w:bottom w:val="single" w:sz="4" w:space="0" w:color="auto"/>
              <w:right w:val="single" w:sz="4" w:space="0" w:color="auto"/>
            </w:tcBorders>
            <w:shd w:val="clear" w:color="auto" w:fill="auto"/>
          </w:tcPr>
          <w:p w14:paraId="1AF08CA1" w14:textId="77777777" w:rsidR="00880BB5" w:rsidRPr="00C15E47"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94FB5BC" w14:textId="77777777" w:rsidR="000A7F24" w:rsidRPr="00C15E47"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xml:space="preserve">   </w:t>
            </w:r>
            <w:r w:rsidR="000A7F24" w:rsidRPr="00C15E47">
              <w:rPr>
                <w:rFonts w:ascii="Times New Roman" w:eastAsia="Times New Roman" w:hAnsi="Times New Roman" w:cs="Times New Roman"/>
                <w:color w:val="auto"/>
                <w:sz w:val="16"/>
                <w:szCs w:val="16"/>
                <w:lang w:eastAsia="en-US" w:bidi="ar-SA"/>
              </w:rPr>
              <w:t xml:space="preserve">Бульдозер </w:t>
            </w:r>
          </w:p>
          <w:p w14:paraId="21FBBE72" w14:textId="77777777" w:rsidR="00821CF8" w:rsidRPr="00C15E47"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val="en-US" w:eastAsia="en-US" w:bidi="ar-SA"/>
              </w:rPr>
            </w:pPr>
            <w:r w:rsidRPr="00C15E47">
              <w:rPr>
                <w:rFonts w:ascii="Times New Roman" w:eastAsia="Times New Roman" w:hAnsi="Times New Roman" w:cs="Times New Roman"/>
                <w:color w:val="auto"/>
                <w:sz w:val="16"/>
                <w:szCs w:val="16"/>
                <w:lang w:eastAsia="en-US" w:bidi="ar-SA"/>
              </w:rPr>
              <w:t xml:space="preserve">  </w:t>
            </w:r>
            <w:r w:rsidR="000A7F24" w:rsidRPr="00C15E47">
              <w:rPr>
                <w:rFonts w:ascii="Times New Roman" w:eastAsia="Times New Roman" w:hAnsi="Times New Roman" w:cs="Times New Roman"/>
                <w:color w:val="auto"/>
                <w:sz w:val="16"/>
                <w:szCs w:val="16"/>
                <w:lang w:val="en-US" w:eastAsia="en-US" w:bidi="ar-SA"/>
              </w:rPr>
              <w:t>SEM 816 D</w:t>
            </w:r>
          </w:p>
        </w:tc>
        <w:tc>
          <w:tcPr>
            <w:tcW w:w="1984" w:type="dxa"/>
            <w:tcBorders>
              <w:top w:val="nil"/>
              <w:left w:val="single" w:sz="4" w:space="0" w:color="auto"/>
              <w:bottom w:val="single" w:sz="4" w:space="0" w:color="auto"/>
              <w:right w:val="single" w:sz="4" w:space="0" w:color="auto"/>
            </w:tcBorders>
            <w:shd w:val="clear" w:color="auto" w:fill="auto"/>
          </w:tcPr>
          <w:p w14:paraId="51C5EA63" w14:textId="77777777" w:rsidR="00880BB5"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0BDC30A" w14:textId="77777777" w:rsidR="00821CF8" w:rsidRPr="00C15E47"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«__»_______2023</w:t>
            </w:r>
            <w:r w:rsidR="00821CF8" w:rsidRPr="00C15E47">
              <w:rPr>
                <w:rFonts w:ascii="Times New Roman" w:eastAsia="Times New Roman" w:hAnsi="Times New Roman" w:cs="Times New Roman"/>
                <w:color w:val="auto"/>
                <w:sz w:val="16"/>
                <w:szCs w:val="16"/>
                <w:lang w:eastAsia="en-US" w:bidi="ar-SA"/>
              </w:rPr>
              <w:t xml:space="preserve"> г.</w:t>
            </w:r>
          </w:p>
        </w:tc>
        <w:tc>
          <w:tcPr>
            <w:tcW w:w="3006" w:type="dxa"/>
            <w:tcBorders>
              <w:top w:val="nil"/>
              <w:left w:val="nil"/>
              <w:bottom w:val="single" w:sz="4" w:space="0" w:color="auto"/>
              <w:right w:val="single" w:sz="4" w:space="0" w:color="auto"/>
            </w:tcBorders>
            <w:shd w:val="clear" w:color="auto" w:fill="auto"/>
          </w:tcPr>
          <w:p w14:paraId="7AF01FC2" w14:textId="77777777" w:rsidR="00821CF8" w:rsidRPr="00C15E47"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xml:space="preserve">- c/н </w:t>
            </w:r>
            <w:r w:rsidRPr="00C15E47">
              <w:rPr>
                <w:rFonts w:ascii="Times New Roman" w:eastAsia="Times New Roman" w:hAnsi="Times New Roman" w:cs="Times New Roman"/>
                <w:color w:val="auto"/>
                <w:sz w:val="16"/>
                <w:szCs w:val="16"/>
                <w:lang w:val="en-US" w:bidi="ar-SA"/>
              </w:rPr>
              <w:t>SEM</w:t>
            </w:r>
            <w:r w:rsidRPr="00C15E47">
              <w:rPr>
                <w:rFonts w:ascii="Times New Roman" w:eastAsia="Times New Roman" w:hAnsi="Times New Roman" w:cs="Times New Roman"/>
                <w:color w:val="auto"/>
                <w:sz w:val="16"/>
                <w:szCs w:val="16"/>
                <w:lang w:bidi="ar-SA"/>
              </w:rPr>
              <w:t>00816</w:t>
            </w:r>
            <w:r w:rsidRPr="00C15E47">
              <w:rPr>
                <w:rFonts w:ascii="Times New Roman" w:eastAsia="Times New Roman" w:hAnsi="Times New Roman" w:cs="Times New Roman"/>
                <w:color w:val="auto"/>
                <w:sz w:val="16"/>
                <w:szCs w:val="16"/>
                <w:lang w:val="en-US" w:bidi="ar-SA"/>
              </w:rPr>
              <w:t>KS</w:t>
            </w:r>
            <w:r w:rsidRPr="00C15E47">
              <w:rPr>
                <w:rFonts w:ascii="Times New Roman" w:eastAsia="Times New Roman" w:hAnsi="Times New Roman" w:cs="Times New Roman"/>
                <w:color w:val="auto"/>
                <w:sz w:val="16"/>
                <w:szCs w:val="16"/>
                <w:lang w:bidi="ar-SA"/>
              </w:rPr>
              <w:t>8</w:t>
            </w:r>
            <w:r w:rsidRPr="00C15E47">
              <w:rPr>
                <w:rFonts w:ascii="Times New Roman" w:eastAsia="Times New Roman" w:hAnsi="Times New Roman" w:cs="Times New Roman"/>
                <w:color w:val="auto"/>
                <w:sz w:val="16"/>
                <w:szCs w:val="16"/>
                <w:lang w:val="en-US" w:bidi="ar-SA"/>
              </w:rPr>
              <w:t>N</w:t>
            </w:r>
            <w:r w:rsidRPr="00C15E47">
              <w:rPr>
                <w:rFonts w:ascii="Times New Roman" w:eastAsia="Times New Roman" w:hAnsi="Times New Roman" w:cs="Times New Roman"/>
                <w:color w:val="auto"/>
                <w:sz w:val="16"/>
                <w:szCs w:val="16"/>
                <w:lang w:bidi="ar-SA"/>
              </w:rPr>
              <w:t>02929;</w:t>
            </w:r>
          </w:p>
          <w:p w14:paraId="68FF6077" w14:textId="77777777" w:rsidR="00821CF8"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год выпуска 2022</w:t>
            </w:r>
            <w:r w:rsidR="00821CF8" w:rsidRPr="00C15E47">
              <w:rPr>
                <w:rFonts w:ascii="Times New Roman" w:eastAsia="Times New Roman" w:hAnsi="Times New Roman" w:cs="Times New Roman"/>
                <w:color w:val="auto"/>
                <w:sz w:val="16"/>
                <w:szCs w:val="16"/>
                <w:lang w:eastAsia="en-US" w:bidi="ar-SA"/>
              </w:rPr>
              <w:t>;</w:t>
            </w:r>
          </w:p>
          <w:p w14:paraId="42DEC133" w14:textId="77777777" w:rsidR="00F601DA"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C15E47">
              <w:rPr>
                <w:rFonts w:ascii="Times New Roman" w:eastAsia="Times New Roman" w:hAnsi="Times New Roman" w:cs="Times New Roman"/>
                <w:color w:val="auto"/>
                <w:sz w:val="16"/>
                <w:szCs w:val="16"/>
              </w:rPr>
              <w:t>-</w:t>
            </w:r>
            <w:r w:rsidRPr="00C15E47">
              <w:rPr>
                <w:rFonts w:ascii="Times New Roman" w:eastAsia="Times New Roman" w:hAnsi="Times New Roman" w:cs="Times New Roman"/>
                <w:color w:val="FF0000"/>
                <w:sz w:val="16"/>
                <w:szCs w:val="16"/>
              </w:rPr>
              <w:t xml:space="preserve"> </w:t>
            </w:r>
            <w:r w:rsidRPr="00C15E47">
              <w:rPr>
                <w:rFonts w:ascii="Times New Roman" w:eastAsia="Times New Roman" w:hAnsi="Times New Roman" w:cs="Times New Roman"/>
                <w:color w:val="auto"/>
                <w:sz w:val="16"/>
                <w:szCs w:val="16"/>
              </w:rPr>
              <w:t xml:space="preserve">регистрационный знак - </w:t>
            </w:r>
            <w:r w:rsidR="00F601DA" w:rsidRPr="00C15E47">
              <w:rPr>
                <w:rFonts w:ascii="Times New Roman" w:eastAsia="Times New Roman" w:hAnsi="Times New Roman" w:cs="Times New Roman"/>
                <w:iCs/>
                <w:color w:val="auto"/>
                <w:sz w:val="16"/>
                <w:szCs w:val="16"/>
                <w:lang w:bidi="ar-SA"/>
              </w:rPr>
              <w:t xml:space="preserve">3567ХА 27 </w:t>
            </w:r>
          </w:p>
          <w:p w14:paraId="2824B356" w14:textId="64559916"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rPr>
            </w:pPr>
            <w:r w:rsidRPr="00C15E47">
              <w:rPr>
                <w:rFonts w:ascii="Times New Roman" w:eastAsia="Times New Roman" w:hAnsi="Times New Roman" w:cs="Times New Roman"/>
                <w:color w:val="auto"/>
                <w:sz w:val="16"/>
                <w:szCs w:val="16"/>
              </w:rPr>
              <w:t>топливо дизельное ДТ-Л-5К(______________литров);</w:t>
            </w:r>
          </w:p>
          <w:p w14:paraId="2300B89F" w14:textId="77777777" w:rsidR="00821CF8" w:rsidRPr="00C15E47"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tcBorders>
              <w:top w:val="nil"/>
              <w:left w:val="nil"/>
              <w:bottom w:val="single" w:sz="4" w:space="0" w:color="auto"/>
              <w:right w:val="single" w:sz="4" w:space="0" w:color="auto"/>
            </w:tcBorders>
            <w:shd w:val="clear" w:color="auto" w:fill="auto"/>
          </w:tcPr>
          <w:p w14:paraId="6DB75F16" w14:textId="77777777" w:rsidR="000125D1" w:rsidRPr="00C15E47"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EC7B918" w14:textId="77777777" w:rsidR="000125D1" w:rsidRPr="00C15E47"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3F1488FD"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1</w:t>
            </w:r>
          </w:p>
        </w:tc>
        <w:tc>
          <w:tcPr>
            <w:tcW w:w="1814" w:type="dxa"/>
            <w:tcBorders>
              <w:top w:val="nil"/>
              <w:left w:val="nil"/>
              <w:bottom w:val="single" w:sz="4" w:space="0" w:color="auto"/>
              <w:right w:val="single" w:sz="4" w:space="0" w:color="auto"/>
            </w:tcBorders>
            <w:shd w:val="clear" w:color="auto" w:fill="auto"/>
            <w:noWrap/>
          </w:tcPr>
          <w:p w14:paraId="11D81F64"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2B38EBC3"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1B966AA"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00A464E6" w14:textId="77777777" w:rsidR="00821CF8"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val="en-US" w:bidi="ar-SA"/>
              </w:rPr>
              <w:t xml:space="preserve">    </w:t>
            </w:r>
            <w:r w:rsidRPr="00C15E47">
              <w:rPr>
                <w:rFonts w:ascii="Times New Roman" w:eastAsia="Times New Roman" w:hAnsi="Times New Roman" w:cs="Times New Roman"/>
                <w:color w:val="auto"/>
                <w:sz w:val="16"/>
                <w:szCs w:val="16"/>
                <w:lang w:bidi="ar-SA"/>
              </w:rPr>
              <w:t>17084948,5</w:t>
            </w:r>
            <w:r w:rsidR="00821CF8" w:rsidRPr="00C15E47">
              <w:rPr>
                <w:rFonts w:ascii="Times New Roman" w:eastAsia="Times New Roman" w:hAnsi="Times New Roman" w:cs="Times New Roman"/>
                <w:color w:val="auto"/>
                <w:sz w:val="16"/>
                <w:szCs w:val="16"/>
                <w:lang w:bidi="ar-SA"/>
              </w:rPr>
              <w:t>0</w:t>
            </w:r>
          </w:p>
        </w:tc>
      </w:tr>
      <w:tr w:rsidR="00821CF8" w:rsidRPr="00C15E47" w14:paraId="7A201FC4" w14:textId="77777777" w:rsidTr="006E46DA">
        <w:trPr>
          <w:trHeight w:val="58"/>
        </w:trPr>
        <w:tc>
          <w:tcPr>
            <w:tcW w:w="3686" w:type="dxa"/>
            <w:gridSpan w:val="2"/>
            <w:tcBorders>
              <w:top w:val="nil"/>
              <w:left w:val="nil"/>
              <w:bottom w:val="nil"/>
              <w:right w:val="nil"/>
            </w:tcBorders>
            <w:shd w:val="clear" w:color="auto" w:fill="auto"/>
            <w:noWrap/>
            <w:vAlign w:val="bottom"/>
          </w:tcPr>
          <w:p w14:paraId="75345631"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tcBorders>
              <w:top w:val="nil"/>
              <w:left w:val="nil"/>
              <w:bottom w:val="nil"/>
              <w:right w:val="nil"/>
            </w:tcBorders>
            <w:shd w:val="clear" w:color="auto" w:fill="auto"/>
            <w:noWrap/>
            <w:vAlign w:val="bottom"/>
          </w:tcPr>
          <w:p w14:paraId="73DB7FF9"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tcBorders>
              <w:top w:val="nil"/>
              <w:left w:val="nil"/>
              <w:bottom w:val="nil"/>
              <w:right w:val="nil"/>
            </w:tcBorders>
            <w:shd w:val="clear" w:color="auto" w:fill="auto"/>
            <w:noWrap/>
            <w:vAlign w:val="bottom"/>
          </w:tcPr>
          <w:p w14:paraId="46C95C22"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tcBorders>
              <w:top w:val="nil"/>
              <w:left w:val="nil"/>
              <w:bottom w:val="nil"/>
              <w:right w:val="nil"/>
            </w:tcBorders>
            <w:shd w:val="clear" w:color="auto" w:fill="auto"/>
            <w:noWrap/>
            <w:vAlign w:val="bottom"/>
          </w:tcPr>
          <w:p w14:paraId="35E054C0"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655F9543" w14:textId="77777777" w:rsidR="00C563B3" w:rsidRPr="00C15E47" w:rsidRDefault="00C563B3" w:rsidP="00C563B3">
      <w:pPr>
        <w:rPr>
          <w:rFonts w:ascii="Times New Roman" w:hAnsi="Times New Roman" w:cs="Times New Roman"/>
          <w:vanish/>
          <w:sz w:val="16"/>
          <w:szCs w:val="16"/>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C15E47" w14:paraId="5B1E9F48" w14:textId="77777777" w:rsidTr="00BF4313">
        <w:trPr>
          <w:trHeight w:val="284"/>
        </w:trPr>
        <w:tc>
          <w:tcPr>
            <w:tcW w:w="10456" w:type="dxa"/>
          </w:tcPr>
          <w:p w14:paraId="1EEE2207" w14:textId="77777777" w:rsidR="00B63E6D" w:rsidRPr="00C15E47" w:rsidRDefault="00B63E6D" w:rsidP="00B63E6D">
            <w:pPr>
              <w:widowControl/>
              <w:autoSpaceDE w:val="0"/>
              <w:autoSpaceDN w:val="0"/>
              <w:adjustRightInd w:val="0"/>
              <w:jc w:val="center"/>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C15E47" w14:paraId="45B6E0D7" w14:textId="77777777" w:rsidTr="00A85944">
              <w:trPr>
                <w:trHeight w:val="3014"/>
              </w:trPr>
              <w:tc>
                <w:tcPr>
                  <w:tcW w:w="2413" w:type="pct"/>
                </w:tcPr>
                <w:p w14:paraId="309C3598" w14:textId="77777777" w:rsidR="003D78F3" w:rsidRPr="00C15E47" w:rsidRDefault="003D78F3" w:rsidP="003D78F3">
                  <w:pPr>
                    <w:keepNext/>
                    <w:widowControl/>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Арендатор:</w:t>
                  </w:r>
                </w:p>
                <w:p w14:paraId="73C0D3E5" w14:textId="77777777" w:rsidR="00B36325" w:rsidRPr="00C15E47" w:rsidRDefault="00B36325" w:rsidP="00B36325">
                  <w:pPr>
                    <w:keepNext/>
                    <w:widowControl/>
                    <w:rPr>
                      <w:rFonts w:ascii="Times New Roman" w:eastAsia="Arial" w:hAnsi="Times New Roman" w:cs="Times New Roman"/>
                      <w:b/>
                      <w:color w:val="auto"/>
                      <w:w w:val="105"/>
                      <w:sz w:val="16"/>
                      <w:szCs w:val="16"/>
                      <w:lang w:val="uk-UA" w:eastAsia="en-US" w:bidi="ar-SA"/>
                    </w:rPr>
                  </w:pPr>
                </w:p>
                <w:p w14:paraId="478DE390" w14:textId="77777777" w:rsidR="00245407" w:rsidRPr="00C15E47" w:rsidRDefault="00245407" w:rsidP="00B36325">
                  <w:pPr>
                    <w:keepNext/>
                    <w:widowControl/>
                    <w:rPr>
                      <w:rFonts w:ascii="Times New Roman" w:eastAsia="Arial" w:hAnsi="Times New Roman" w:cs="Times New Roman"/>
                      <w:b/>
                      <w:color w:val="auto"/>
                      <w:w w:val="105"/>
                      <w:sz w:val="16"/>
                      <w:szCs w:val="16"/>
                      <w:lang w:val="uk-UA" w:eastAsia="en-US" w:bidi="ar-SA"/>
                    </w:rPr>
                  </w:pPr>
                </w:p>
                <w:p w14:paraId="295FF064" w14:textId="77777777" w:rsidR="00245407" w:rsidRPr="00C15E47" w:rsidRDefault="00245407" w:rsidP="00B36325">
                  <w:pPr>
                    <w:keepNext/>
                    <w:widowControl/>
                    <w:rPr>
                      <w:rFonts w:ascii="Times New Roman" w:eastAsia="Times New Roman" w:hAnsi="Times New Roman" w:cs="Times New Roman"/>
                      <w:color w:val="auto"/>
                      <w:sz w:val="16"/>
                      <w:szCs w:val="16"/>
                      <w:lang w:bidi="ar-SA"/>
                    </w:rPr>
                  </w:pPr>
                </w:p>
                <w:p w14:paraId="60960770"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76A84F17" w14:textId="77777777" w:rsidR="00A85944" w:rsidRPr="00C15E47" w:rsidRDefault="00A85944" w:rsidP="00B36325">
                  <w:pPr>
                    <w:keepNext/>
                    <w:widowControl/>
                    <w:rPr>
                      <w:rFonts w:ascii="Times New Roman" w:eastAsia="Times New Roman" w:hAnsi="Times New Roman" w:cs="Times New Roman"/>
                      <w:color w:val="auto"/>
                      <w:sz w:val="16"/>
                      <w:szCs w:val="16"/>
                      <w:lang w:bidi="ar-SA"/>
                    </w:rPr>
                  </w:pPr>
                </w:p>
                <w:p w14:paraId="31EF2BC7"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3F6F460A"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2ADEB1D2" w14:textId="77777777" w:rsidR="00F436C7" w:rsidRPr="00C15E47" w:rsidRDefault="00F436C7" w:rsidP="00B36325">
                  <w:pPr>
                    <w:keepNext/>
                    <w:widowControl/>
                    <w:rPr>
                      <w:rFonts w:ascii="Times New Roman" w:eastAsia="Times New Roman" w:hAnsi="Times New Roman" w:cs="Times New Roman"/>
                      <w:color w:val="auto"/>
                      <w:sz w:val="16"/>
                      <w:szCs w:val="16"/>
                      <w:lang w:bidi="ar-SA"/>
                    </w:rPr>
                  </w:pPr>
                </w:p>
                <w:p w14:paraId="3C588401"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________________________/</w:t>
                  </w:r>
                  <w:r w:rsidR="00245407" w:rsidRPr="00C15E47">
                    <w:rPr>
                      <w:rFonts w:ascii="Times New Roman" w:eastAsia="Times New Roman" w:hAnsi="Times New Roman" w:cs="Times New Roman"/>
                      <w:color w:val="auto"/>
                      <w:sz w:val="16"/>
                      <w:szCs w:val="16"/>
                      <w:lang w:bidi="ar-SA"/>
                    </w:rPr>
                    <w:t>________________</w:t>
                  </w:r>
                  <w:r w:rsidRPr="00C15E47">
                    <w:rPr>
                      <w:rFonts w:ascii="Times New Roman" w:eastAsia="Times New Roman" w:hAnsi="Times New Roman" w:cs="Times New Roman"/>
                      <w:color w:val="auto"/>
                      <w:sz w:val="16"/>
                      <w:szCs w:val="16"/>
                      <w:lang w:bidi="ar-SA"/>
                    </w:rPr>
                    <w:t>/</w:t>
                  </w:r>
                </w:p>
                <w:p w14:paraId="2ACCF57A" w14:textId="77777777" w:rsidR="003D78F3" w:rsidRPr="00C15E47" w:rsidRDefault="00B36325" w:rsidP="00B36325">
                  <w:pPr>
                    <w:keepNext/>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 xml:space="preserve">                  м.п.</w:t>
                  </w:r>
                </w:p>
              </w:tc>
              <w:tc>
                <w:tcPr>
                  <w:tcW w:w="2587" w:type="pct"/>
                </w:tcPr>
                <w:p w14:paraId="13F21E5E"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Арендодатель:</w:t>
                  </w:r>
                </w:p>
                <w:p w14:paraId="4A83B5D8"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39E3F410"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p>
                <w:p w14:paraId="7916E66C"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7E92AA8D"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5BA5E406" w14:textId="66505FB8" w:rsidR="003D78F3" w:rsidRDefault="003D78F3" w:rsidP="003D78F3">
                  <w:pPr>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Генеральный директор</w:t>
                  </w:r>
                </w:p>
                <w:p w14:paraId="34750962" w14:textId="77777777" w:rsidR="006E46DA" w:rsidRPr="00C15E47" w:rsidRDefault="006E46DA" w:rsidP="003D78F3">
                  <w:pPr>
                    <w:widowControl/>
                    <w:rPr>
                      <w:rFonts w:ascii="Times New Roman" w:eastAsia="Times New Roman" w:hAnsi="Times New Roman" w:cs="Times New Roman"/>
                      <w:color w:val="auto"/>
                      <w:sz w:val="16"/>
                      <w:szCs w:val="16"/>
                      <w:lang w:bidi="ar-SA"/>
                    </w:rPr>
                  </w:pPr>
                </w:p>
                <w:p w14:paraId="06299D50"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0584C575" w14:textId="2BFF08B9" w:rsidR="003D78F3" w:rsidRPr="00C15E47" w:rsidRDefault="003D78F3" w:rsidP="003D78F3">
                  <w:pPr>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______________________ /</w:t>
                  </w:r>
                  <w:r w:rsidR="00560A7A" w:rsidRPr="00C15E47">
                    <w:rPr>
                      <w:rFonts w:ascii="Times New Roman" w:eastAsia="Times New Roman" w:hAnsi="Times New Roman" w:cs="Times New Roman"/>
                      <w:color w:val="auto"/>
                      <w:sz w:val="16"/>
                      <w:szCs w:val="16"/>
                      <w:lang w:bidi="ar-SA"/>
                    </w:rPr>
                    <w:t>_____________</w:t>
                  </w:r>
                  <w:r w:rsidRPr="00C15E47">
                    <w:rPr>
                      <w:rFonts w:ascii="Times New Roman" w:eastAsia="Times New Roman" w:hAnsi="Times New Roman" w:cs="Times New Roman"/>
                      <w:color w:val="auto"/>
                      <w:sz w:val="16"/>
                      <w:szCs w:val="16"/>
                      <w:lang w:bidi="ar-SA"/>
                    </w:rPr>
                    <w:t xml:space="preserve"> /</w:t>
                  </w:r>
                </w:p>
                <w:p w14:paraId="5197C03E" w14:textId="77777777" w:rsidR="003D78F3" w:rsidRPr="00C15E47" w:rsidRDefault="003D78F3" w:rsidP="003D78F3">
                  <w:pPr>
                    <w:keepNext/>
                    <w:widowControl/>
                    <w:jc w:val="both"/>
                    <w:rPr>
                      <w:rFonts w:ascii="Times New Roman" w:eastAsia="Times New Roman" w:hAnsi="Times New Roman" w:cs="Times New Roman"/>
                      <w:color w:val="auto"/>
                      <w:sz w:val="16"/>
                      <w:szCs w:val="16"/>
                      <w:u w:val="single"/>
                      <w:lang w:bidi="ar-SA"/>
                    </w:rPr>
                  </w:pPr>
                  <w:r w:rsidRPr="00C15E47">
                    <w:rPr>
                      <w:rFonts w:ascii="Times New Roman" w:eastAsia="Times New Roman" w:hAnsi="Times New Roman" w:cs="Times New Roman"/>
                      <w:color w:val="auto"/>
                      <w:sz w:val="16"/>
                      <w:szCs w:val="16"/>
                      <w:lang w:bidi="ar-SA"/>
                    </w:rPr>
                    <w:t xml:space="preserve">                     м.п.</w:t>
                  </w:r>
                </w:p>
              </w:tc>
            </w:tr>
          </w:tbl>
          <w:p w14:paraId="13DC7B8A" w14:textId="77777777" w:rsidR="00B63E6D" w:rsidRPr="00C15E47" w:rsidRDefault="00B63E6D" w:rsidP="00B63E6D">
            <w:pPr>
              <w:widowControl/>
              <w:autoSpaceDE w:val="0"/>
              <w:autoSpaceDN w:val="0"/>
              <w:adjustRightInd w:val="0"/>
              <w:jc w:val="both"/>
              <w:rPr>
                <w:rFonts w:ascii="Times New Roman" w:eastAsia="Times New Roman" w:hAnsi="Times New Roman" w:cs="Times New Roman"/>
                <w:color w:val="auto"/>
                <w:sz w:val="16"/>
                <w:szCs w:val="16"/>
                <w:lang w:bidi="ar-SA"/>
              </w:rPr>
            </w:pPr>
          </w:p>
          <w:p w14:paraId="0C7C1209" w14:textId="77777777" w:rsidR="0074556B" w:rsidRPr="00C15E47" w:rsidRDefault="0074556B" w:rsidP="003D78F3">
            <w:pPr>
              <w:widowControl/>
              <w:rPr>
                <w:rFonts w:ascii="Times New Roman" w:eastAsia="Times New Roman" w:hAnsi="Times New Roman" w:cs="Times New Roman"/>
                <w:color w:val="auto"/>
                <w:sz w:val="16"/>
                <w:szCs w:val="16"/>
                <w:lang w:bidi="ar-SA"/>
              </w:rPr>
            </w:pPr>
          </w:p>
        </w:tc>
        <w:tc>
          <w:tcPr>
            <w:tcW w:w="3470" w:type="dxa"/>
          </w:tcPr>
          <w:p w14:paraId="0ECC9FE4" w14:textId="77777777" w:rsidR="0074556B" w:rsidRPr="00C15E47"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u w:val="single"/>
                <w:lang w:bidi="ar-SA"/>
              </w:rPr>
            </w:pPr>
          </w:p>
        </w:tc>
      </w:tr>
    </w:tbl>
    <w:p w14:paraId="40D16280" w14:textId="77777777" w:rsidR="0074556B" w:rsidRPr="00C15E47"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497A4DC9" w14:textId="77777777" w:rsidR="004102CC" w:rsidRDefault="00C15E47" w:rsidP="004102CC">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13F9AB78" w14:textId="4972858D" w:rsidR="006E46DA" w:rsidRPr="004102CC" w:rsidRDefault="006E46DA" w:rsidP="004102CC">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6C33D57C" w14:textId="77777777" w:rsidR="006E46DA" w:rsidRPr="00432B5B" w:rsidRDefault="006E46DA" w:rsidP="006E46DA">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6E46DA" w:rsidRPr="00432B5B" w14:paraId="0C0E6FEC" w14:textId="77777777" w:rsidTr="00B669D8">
        <w:trPr>
          <w:trHeight w:val="80"/>
        </w:trPr>
        <w:tc>
          <w:tcPr>
            <w:tcW w:w="4678" w:type="dxa"/>
          </w:tcPr>
          <w:p w14:paraId="1B91ED69" w14:textId="44221085" w:rsidR="006E46DA" w:rsidRPr="006E46DA" w:rsidRDefault="006E46DA"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0C1EE493" w14:textId="77777777" w:rsidR="006E46DA" w:rsidRPr="006E46DA" w:rsidRDefault="006E46DA" w:rsidP="00B669D8">
            <w:pPr>
              <w:keepNext/>
              <w:rPr>
                <w:rFonts w:ascii="Times New Roman" w:eastAsia="Times New Roman" w:hAnsi="Times New Roman" w:cs="Times New Roman"/>
                <w:sz w:val="20"/>
                <w:szCs w:val="20"/>
              </w:rPr>
            </w:pPr>
          </w:p>
          <w:p w14:paraId="0FFF7CC1" w14:textId="77777777" w:rsidR="006E46DA" w:rsidRPr="006E46DA" w:rsidRDefault="006E46DA" w:rsidP="00B669D8">
            <w:pPr>
              <w:keepNext/>
              <w:rPr>
                <w:rFonts w:ascii="Times New Roman" w:eastAsia="Times New Roman" w:hAnsi="Times New Roman" w:cs="Times New Roman"/>
                <w:sz w:val="20"/>
                <w:szCs w:val="20"/>
              </w:rPr>
            </w:pPr>
          </w:p>
          <w:p w14:paraId="5A25C456" w14:textId="77777777" w:rsidR="006E46DA" w:rsidRPr="006E46DA" w:rsidRDefault="006E46DA" w:rsidP="00B669D8">
            <w:pPr>
              <w:keepNext/>
              <w:rPr>
                <w:rFonts w:ascii="Times New Roman" w:eastAsia="Times New Roman" w:hAnsi="Times New Roman" w:cs="Times New Roman"/>
                <w:sz w:val="20"/>
                <w:szCs w:val="20"/>
              </w:rPr>
            </w:pPr>
          </w:p>
          <w:p w14:paraId="2B00823C" w14:textId="77777777" w:rsidR="006E46DA" w:rsidRPr="006E46DA" w:rsidRDefault="006E46DA" w:rsidP="00B669D8">
            <w:pPr>
              <w:keepNext/>
              <w:rPr>
                <w:rFonts w:ascii="Times New Roman" w:eastAsia="Times New Roman" w:hAnsi="Times New Roman" w:cs="Times New Roman"/>
                <w:sz w:val="20"/>
                <w:szCs w:val="20"/>
              </w:rPr>
            </w:pPr>
          </w:p>
          <w:p w14:paraId="4D311BFF" w14:textId="77777777" w:rsidR="006E46DA" w:rsidRPr="006E46DA" w:rsidRDefault="006E46DA" w:rsidP="00B669D8">
            <w:pPr>
              <w:keepNext/>
              <w:rPr>
                <w:rFonts w:ascii="Times New Roman" w:eastAsia="Times New Roman" w:hAnsi="Times New Roman" w:cs="Times New Roman"/>
                <w:sz w:val="20"/>
                <w:szCs w:val="20"/>
              </w:rPr>
            </w:pPr>
          </w:p>
          <w:p w14:paraId="713DC52C" w14:textId="2960583C" w:rsidR="006E46DA" w:rsidRPr="006E46DA" w:rsidRDefault="006E46DA"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69C22BE2" w14:textId="77777777" w:rsidR="006E46DA" w:rsidRPr="006E46DA" w:rsidRDefault="006E46DA"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91A6387" w14:textId="77777777" w:rsidR="006E46DA" w:rsidRPr="006E46DA" w:rsidRDefault="006E46DA" w:rsidP="00B669D8">
            <w:pPr>
              <w:suppressAutoHyphens/>
              <w:ind w:right="72"/>
              <w:jc w:val="both"/>
              <w:rPr>
                <w:rFonts w:ascii="Times New Roman" w:eastAsia="Times New Roman" w:hAnsi="Times New Roman" w:cs="Times New Roman"/>
                <w:sz w:val="20"/>
                <w:szCs w:val="20"/>
              </w:rPr>
            </w:pPr>
          </w:p>
        </w:tc>
        <w:tc>
          <w:tcPr>
            <w:tcW w:w="4678" w:type="dxa"/>
          </w:tcPr>
          <w:p w14:paraId="16B977E6" w14:textId="448E4980" w:rsidR="006E46DA" w:rsidRPr="006E46DA" w:rsidRDefault="006E46DA"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0B75C316" w14:textId="77777777" w:rsidR="006E46DA" w:rsidRPr="006E46DA" w:rsidRDefault="006E46DA" w:rsidP="006E46DA">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3FC9E3BB" w14:textId="77777777" w:rsidR="006E46DA" w:rsidRPr="006E46DA" w:rsidRDefault="006E46DA" w:rsidP="006E46DA">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3F325460" w14:textId="77777777" w:rsidR="006E46DA" w:rsidRPr="006E46DA" w:rsidRDefault="006E46DA" w:rsidP="006E46DA">
            <w:pPr>
              <w:keepNext/>
              <w:jc w:val="center"/>
              <w:rPr>
                <w:rFonts w:ascii="Times New Roman" w:eastAsia="Times New Roman" w:hAnsi="Times New Roman" w:cs="Times New Roman"/>
                <w:b/>
                <w:sz w:val="20"/>
                <w:szCs w:val="20"/>
              </w:rPr>
            </w:pPr>
          </w:p>
          <w:p w14:paraId="08DBBFBE" w14:textId="6299AC64" w:rsidR="006E46DA" w:rsidRPr="006E46DA" w:rsidRDefault="006E46DA" w:rsidP="006E46DA">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71579FD5" w14:textId="77777777" w:rsidR="006E46DA" w:rsidRPr="006E46DA" w:rsidRDefault="006E46DA" w:rsidP="006E46DA">
            <w:pPr>
              <w:keepNext/>
              <w:rPr>
                <w:rFonts w:ascii="Times New Roman" w:eastAsia="Times New Roman" w:hAnsi="Times New Roman" w:cs="Times New Roman"/>
                <w:sz w:val="20"/>
                <w:szCs w:val="20"/>
              </w:rPr>
            </w:pPr>
          </w:p>
          <w:p w14:paraId="499B96FB" w14:textId="69E08C64" w:rsidR="006E46DA" w:rsidRPr="006E46DA" w:rsidRDefault="006E46DA" w:rsidP="006E46DA">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70FBE489" w14:textId="77777777" w:rsidR="006E46DA" w:rsidRPr="006E46DA" w:rsidRDefault="006E46DA" w:rsidP="006E46DA">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64397A1C" w14:textId="77777777" w:rsidR="006E46DA" w:rsidRPr="006E46DA" w:rsidRDefault="006E46DA" w:rsidP="00B669D8">
            <w:pPr>
              <w:jc w:val="both"/>
              <w:rPr>
                <w:rFonts w:ascii="Times New Roman" w:eastAsia="Times New Roman" w:hAnsi="Times New Roman" w:cs="Times New Roman"/>
                <w:sz w:val="20"/>
                <w:szCs w:val="20"/>
              </w:rPr>
            </w:pPr>
          </w:p>
        </w:tc>
      </w:tr>
    </w:tbl>
    <w:p w14:paraId="02176830" w14:textId="77777777" w:rsidR="00890ED8" w:rsidRDefault="00890ED8" w:rsidP="00B5214B">
      <w:pPr>
        <w:widowControl/>
        <w:ind w:left="6237" w:right="-1"/>
        <w:jc w:val="right"/>
        <w:rPr>
          <w:rFonts w:ascii="Times New Roman" w:eastAsia="Calibri" w:hAnsi="Times New Roman" w:cs="Times New Roman"/>
          <w:color w:val="auto"/>
          <w:sz w:val="16"/>
          <w:szCs w:val="16"/>
          <w:lang w:eastAsia="en-US" w:bidi="ar-SA"/>
        </w:rPr>
      </w:pPr>
    </w:p>
    <w:p w14:paraId="6C64F461" w14:textId="77777777" w:rsidR="00944BC0" w:rsidRDefault="00944BC0" w:rsidP="00B5214B">
      <w:pPr>
        <w:widowControl/>
        <w:ind w:left="6237" w:right="-1"/>
        <w:jc w:val="right"/>
        <w:rPr>
          <w:rFonts w:ascii="Times New Roman" w:eastAsia="Calibri" w:hAnsi="Times New Roman" w:cs="Times New Roman"/>
          <w:color w:val="auto"/>
          <w:sz w:val="16"/>
          <w:szCs w:val="16"/>
          <w:lang w:eastAsia="en-US" w:bidi="ar-SA"/>
        </w:rPr>
      </w:pPr>
    </w:p>
    <w:p w14:paraId="0B4B6AB8" w14:textId="74D00BE3" w:rsidR="00BB1D31" w:rsidRDefault="001E6723" w:rsidP="00B5214B">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w:t>
      </w:r>
      <w:r w:rsidR="000125D1">
        <w:rPr>
          <w:rFonts w:ascii="Times New Roman" w:eastAsia="Calibri" w:hAnsi="Times New Roman" w:cs="Times New Roman"/>
          <w:color w:val="auto"/>
          <w:sz w:val="16"/>
          <w:szCs w:val="16"/>
          <w:lang w:eastAsia="en-US" w:bidi="ar-SA"/>
        </w:rPr>
        <w:t>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 xml:space="preserve">2 </w:t>
      </w:r>
    </w:p>
    <w:p w14:paraId="5A87B6CC" w14:textId="2730F9D4" w:rsidR="00B5214B" w:rsidRPr="001231ED" w:rsidRDefault="00522B4E" w:rsidP="00B5214B">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к договору а</w:t>
      </w:r>
      <w:r w:rsidR="00B5214B" w:rsidRPr="001231ED">
        <w:rPr>
          <w:rFonts w:ascii="Times New Roman" w:eastAsia="Calibri" w:hAnsi="Times New Roman" w:cs="Times New Roman"/>
          <w:color w:val="auto"/>
          <w:sz w:val="16"/>
          <w:szCs w:val="16"/>
          <w:lang w:eastAsia="en-US" w:bidi="ar-SA"/>
        </w:rPr>
        <w:t xml:space="preserve">ренды </w:t>
      </w:r>
      <w:r w:rsidR="00B5214B"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237C900F" w14:textId="77777777"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FB2912">
        <w:rPr>
          <w:rFonts w:ascii="Times New Roman" w:eastAsia="Calibri" w:hAnsi="Times New Roman" w:cs="Times New Roman"/>
          <w:color w:val="auto"/>
          <w:sz w:val="16"/>
          <w:szCs w:val="16"/>
          <w:lang w:eastAsia="en-US" w:bidi="ar-SA"/>
        </w:rPr>
        <w:t>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sidR="00245407">
        <w:rPr>
          <w:rFonts w:ascii="Times New Roman" w:eastAsia="Calibri" w:hAnsi="Times New Roman" w:cs="Times New Roman"/>
          <w:color w:val="auto"/>
          <w:sz w:val="16"/>
          <w:szCs w:val="16"/>
          <w:lang w:eastAsia="en-US" w:bidi="ar-SA"/>
        </w:rPr>
        <w:t>/____</w:t>
      </w:r>
    </w:p>
    <w:p w14:paraId="7CAF4671"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B2E69B0" w14:textId="77777777" w:rsidR="00B5214B" w:rsidRPr="00175861"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22"/>
          <w:szCs w:val="22"/>
          <w:lang w:bidi="ar-SA"/>
        </w:rPr>
      </w:pPr>
    </w:p>
    <w:p w14:paraId="6E9982E4" w14:textId="77777777" w:rsidR="002A430A" w:rsidRPr="0073113C"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r w:rsidRPr="0073113C">
        <w:rPr>
          <w:rFonts w:ascii="Times New Roman" w:eastAsia="Times New Roman" w:hAnsi="Times New Roman" w:cs="Times New Roman"/>
          <w:b/>
          <w:bCs/>
          <w:color w:val="auto"/>
          <w:sz w:val="22"/>
          <w:szCs w:val="22"/>
          <w:lang w:bidi="ar-SA"/>
        </w:rPr>
        <w:t>Акт</w:t>
      </w:r>
    </w:p>
    <w:p w14:paraId="123F4BB5" w14:textId="77777777" w:rsidR="002A430A" w:rsidRPr="0073113C" w:rsidRDefault="00121C93" w:rsidP="002A430A">
      <w:pPr>
        <w:autoSpaceDE w:val="0"/>
        <w:autoSpaceDN w:val="0"/>
        <w:adjustRightInd w:val="0"/>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возврата </w:t>
      </w:r>
      <w:r w:rsidR="002A430A" w:rsidRPr="0073113C">
        <w:rPr>
          <w:rFonts w:ascii="Times New Roman" w:eastAsia="Times New Roman" w:hAnsi="Times New Roman" w:cs="Times New Roman"/>
          <w:b/>
          <w:bCs/>
          <w:color w:val="auto"/>
          <w:sz w:val="22"/>
          <w:szCs w:val="22"/>
          <w:lang w:bidi="ar-SA"/>
        </w:rPr>
        <w:t xml:space="preserve">техники </w:t>
      </w:r>
    </w:p>
    <w:p w14:paraId="2148215E" w14:textId="77777777" w:rsidR="002A430A"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p>
    <w:p w14:paraId="7174FA1C" w14:textId="41970831" w:rsidR="002A430A" w:rsidRPr="00D3726F" w:rsidRDefault="0069507D" w:rsidP="0073113C">
      <w:pPr>
        <w:autoSpaceDE w:val="0"/>
        <w:autoSpaceDN w:val="0"/>
        <w:adjustRightInd w:val="0"/>
        <w:rPr>
          <w:rFonts w:ascii="Times New Roman" w:eastAsia="Times New Roman" w:hAnsi="Times New Roman" w:cs="Times New Roman"/>
          <w:color w:val="auto"/>
          <w:sz w:val="22"/>
          <w:szCs w:val="22"/>
          <w:lang w:bidi="ar-SA"/>
        </w:rPr>
      </w:pPr>
      <w:r w:rsidRPr="0069507D">
        <w:rPr>
          <w:rFonts w:ascii="Times New Roman" w:eastAsia="Times New Roman" w:hAnsi="Times New Roman" w:cs="Times New Roman"/>
          <w:color w:val="auto"/>
          <w:sz w:val="22"/>
          <w:szCs w:val="22"/>
          <w:lang w:bidi="ar-SA"/>
        </w:rPr>
        <w:t>_______________________</w:t>
      </w:r>
      <w:r w:rsidR="00D3726F" w:rsidRPr="0069507D">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D3726F" w:rsidRPr="0069507D">
        <w:rPr>
          <w:rFonts w:ascii="Times New Roman" w:eastAsia="Times New Roman" w:hAnsi="Times New Roman" w:cs="Times New Roman"/>
          <w:color w:val="auto"/>
          <w:sz w:val="22"/>
          <w:szCs w:val="22"/>
          <w:lang w:bidi="ar-SA"/>
        </w:rPr>
        <w:t>«</w:t>
      </w:r>
      <w:r w:rsidR="00F436C7" w:rsidRPr="0069507D">
        <w:rPr>
          <w:rFonts w:ascii="Times New Roman" w:eastAsia="Times New Roman" w:hAnsi="Times New Roman" w:cs="Times New Roman"/>
          <w:color w:val="auto"/>
          <w:sz w:val="22"/>
          <w:szCs w:val="22"/>
          <w:lang w:bidi="ar-SA"/>
        </w:rPr>
        <w:t>__</w:t>
      </w:r>
      <w:r w:rsidR="00D3726F" w:rsidRPr="0069507D">
        <w:rPr>
          <w:rFonts w:ascii="Times New Roman" w:eastAsia="Times New Roman" w:hAnsi="Times New Roman" w:cs="Times New Roman"/>
          <w:color w:val="auto"/>
          <w:sz w:val="22"/>
          <w:szCs w:val="22"/>
          <w:lang w:bidi="ar-SA"/>
        </w:rPr>
        <w:t xml:space="preserve">» </w:t>
      </w:r>
      <w:r w:rsidR="00F436C7" w:rsidRPr="0069507D">
        <w:rPr>
          <w:rFonts w:ascii="Times New Roman" w:eastAsia="Times New Roman" w:hAnsi="Times New Roman" w:cs="Times New Roman"/>
          <w:color w:val="auto"/>
          <w:sz w:val="22"/>
          <w:szCs w:val="22"/>
          <w:lang w:bidi="ar-SA"/>
        </w:rPr>
        <w:t>________</w:t>
      </w:r>
      <w:r w:rsidR="00D3726F" w:rsidRPr="0069507D">
        <w:rPr>
          <w:rFonts w:ascii="Times New Roman" w:eastAsia="Times New Roman" w:hAnsi="Times New Roman" w:cs="Times New Roman"/>
          <w:color w:val="auto"/>
          <w:sz w:val="22"/>
          <w:szCs w:val="22"/>
          <w:lang w:bidi="ar-SA"/>
        </w:rPr>
        <w:t>202</w:t>
      </w:r>
      <w:r w:rsidR="00FB2912" w:rsidRPr="0069507D">
        <w:rPr>
          <w:rFonts w:ascii="Times New Roman" w:eastAsia="Times New Roman" w:hAnsi="Times New Roman" w:cs="Times New Roman"/>
          <w:color w:val="auto"/>
          <w:sz w:val="22"/>
          <w:szCs w:val="22"/>
          <w:lang w:bidi="ar-SA"/>
        </w:rPr>
        <w:t>3</w:t>
      </w:r>
      <w:r w:rsidR="00D3726F" w:rsidRPr="0069507D">
        <w:rPr>
          <w:rFonts w:ascii="Times New Roman" w:eastAsia="Times New Roman" w:hAnsi="Times New Roman" w:cs="Times New Roman"/>
          <w:color w:val="auto"/>
          <w:sz w:val="22"/>
          <w:szCs w:val="22"/>
          <w:lang w:bidi="ar-SA"/>
        </w:rPr>
        <w:t> г.</w:t>
      </w:r>
      <w:r w:rsidR="00D3726F" w:rsidRPr="0069507D">
        <w:rPr>
          <w:rFonts w:ascii="Times New Roman" w:eastAsia="Times New Roman" w:hAnsi="Times New Roman" w:cs="Times New Roman"/>
          <w:color w:val="auto"/>
          <w:sz w:val="22"/>
          <w:szCs w:val="22"/>
          <w:lang w:bidi="ar-SA"/>
        </w:rPr>
        <w:br/>
      </w:r>
      <w:r w:rsidR="0073113C" w:rsidRPr="00D3726F">
        <w:rPr>
          <w:rFonts w:ascii="Times New Roman" w:eastAsia="Times New Roman" w:hAnsi="Times New Roman" w:cs="Times New Roman"/>
          <w:i/>
          <w:color w:val="auto"/>
          <w:sz w:val="22"/>
          <w:szCs w:val="22"/>
          <w:lang w:bidi="ar-SA"/>
        </w:rPr>
        <w:t>(место передачи техники)</w:t>
      </w:r>
      <w:r w:rsidR="002A430A" w:rsidRPr="00D3726F">
        <w:rPr>
          <w:rFonts w:ascii="Times New Roman" w:eastAsia="Times New Roman" w:hAnsi="Times New Roman" w:cs="Times New Roman"/>
          <w:b/>
          <w:i/>
          <w:color w:val="auto"/>
          <w:sz w:val="22"/>
          <w:szCs w:val="22"/>
          <w:lang w:bidi="ar-SA"/>
        </w:rPr>
        <w:br/>
      </w:r>
    </w:p>
    <w:p w14:paraId="2FABF7B6" w14:textId="66F6B949" w:rsidR="002A430A" w:rsidRPr="001E6723" w:rsidRDefault="0073113C" w:rsidP="002A430A">
      <w:pPr>
        <w:widowControl/>
        <w:ind w:firstLine="567"/>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 xml:space="preserve">Автономная некоммерческая организация «Краевой сельскохозяйственный фонд», именуемая в дальнейшем «Арендодатель», в лице </w:t>
      </w:r>
      <w:r w:rsidRPr="001E6723">
        <w:rPr>
          <w:rFonts w:ascii="Times New Roman" w:eastAsia="Times New Roman" w:hAnsi="Times New Roman" w:cs="Times New Roman"/>
          <w:sz w:val="18"/>
          <w:szCs w:val="18"/>
        </w:rPr>
        <w:t>генерального директора</w:t>
      </w:r>
      <w:r w:rsidR="00560A7A" w:rsidRPr="001E6723">
        <w:rPr>
          <w:rFonts w:ascii="Times New Roman" w:eastAsia="Times New Roman" w:hAnsi="Times New Roman" w:cs="Times New Roman"/>
          <w:sz w:val="18"/>
          <w:szCs w:val="18"/>
        </w:rPr>
        <w:t xml:space="preserve"> _________________</w:t>
      </w:r>
      <w:r w:rsidRPr="001E6723">
        <w:rPr>
          <w:rFonts w:ascii="Times New Roman" w:eastAsia="Times New Roman" w:hAnsi="Times New Roman" w:cs="Times New Roman"/>
          <w:sz w:val="18"/>
          <w:szCs w:val="18"/>
        </w:rPr>
        <w:t xml:space="preserve">, действующего на основании </w:t>
      </w:r>
      <w:r w:rsidR="00F436C7" w:rsidRPr="001E6723">
        <w:rPr>
          <w:rFonts w:ascii="Times New Roman" w:eastAsia="Times New Roman" w:hAnsi="Times New Roman" w:cs="Times New Roman"/>
          <w:sz w:val="18"/>
          <w:szCs w:val="18"/>
        </w:rPr>
        <w:t>Устава</w:t>
      </w:r>
      <w:r w:rsidRPr="001E6723">
        <w:rPr>
          <w:rFonts w:ascii="Times New Roman" w:eastAsia="Times New Roman" w:hAnsi="Times New Roman" w:cs="Times New Roman"/>
          <w:sz w:val="18"/>
          <w:szCs w:val="18"/>
        </w:rPr>
        <w:t xml:space="preserve">, </w:t>
      </w:r>
      <w:r w:rsidRPr="001E6723">
        <w:rPr>
          <w:rFonts w:ascii="Times New Roman" w:eastAsia="Times New Roman" w:hAnsi="Times New Roman" w:cs="Times New Roman"/>
          <w:color w:val="auto"/>
          <w:sz w:val="18"/>
          <w:szCs w:val="18"/>
          <w:lang w:bidi="ar-SA"/>
        </w:rPr>
        <w:t>с одной стороны, и</w:t>
      </w:r>
      <w:r w:rsidRPr="001E6723">
        <w:rPr>
          <w:rFonts w:ascii="Times New Roman" w:eastAsia="Times New Roman" w:hAnsi="Times New Roman" w:cs="Times New Roman"/>
          <w:b/>
          <w:color w:val="auto"/>
          <w:sz w:val="18"/>
          <w:szCs w:val="18"/>
          <w:lang w:bidi="ar-SA"/>
        </w:rPr>
        <w:t xml:space="preserve"> </w:t>
      </w:r>
      <w:r w:rsidR="00F436C7" w:rsidRPr="001E6723">
        <w:rPr>
          <w:rFonts w:ascii="Times New Roman" w:eastAsia="Times New Roman" w:hAnsi="Times New Roman" w:cs="Times New Roman"/>
          <w:color w:val="auto"/>
          <w:sz w:val="18"/>
          <w:szCs w:val="18"/>
          <w:lang w:eastAsia="en-US" w:bidi="ar-SA"/>
        </w:rPr>
        <w:t>__________________________________________</w:t>
      </w:r>
      <w:r w:rsidRPr="001E6723">
        <w:rPr>
          <w:rFonts w:ascii="Times New Roman" w:eastAsia="Times New Roman" w:hAnsi="Times New Roman" w:cs="Times New Roman"/>
          <w:color w:val="auto"/>
          <w:sz w:val="18"/>
          <w:szCs w:val="18"/>
          <w:lang w:eastAsia="en-US" w:bidi="ar-SA"/>
        </w:rPr>
        <w:t xml:space="preserve">, именуемое в дальнейшем «Арендатор», в лице </w:t>
      </w:r>
      <w:r w:rsidR="00F436C7" w:rsidRPr="001E6723">
        <w:rPr>
          <w:rFonts w:ascii="Times New Roman" w:eastAsia="Times New Roman" w:hAnsi="Times New Roman" w:cs="Times New Roman"/>
          <w:color w:val="auto"/>
          <w:sz w:val="18"/>
          <w:szCs w:val="18"/>
          <w:lang w:eastAsia="en-US" w:bidi="ar-SA"/>
        </w:rPr>
        <w:t>____________________________________</w:t>
      </w:r>
      <w:r w:rsidR="00D3726F" w:rsidRPr="001E6723">
        <w:rPr>
          <w:rFonts w:ascii="Times New Roman" w:hAnsi="Times New Roman" w:cs="Times New Roman"/>
          <w:sz w:val="18"/>
          <w:szCs w:val="18"/>
        </w:rPr>
        <w:t xml:space="preserve">, действующего на основании </w:t>
      </w:r>
      <w:r w:rsidR="00F436C7" w:rsidRPr="001E6723">
        <w:rPr>
          <w:rFonts w:ascii="Times New Roman" w:hAnsi="Times New Roman" w:cs="Times New Roman"/>
          <w:sz w:val="18"/>
          <w:szCs w:val="18"/>
        </w:rPr>
        <w:t>____________________________</w:t>
      </w:r>
      <w:r w:rsidRPr="001E6723">
        <w:rPr>
          <w:rFonts w:ascii="Times New Roman" w:eastAsia="Times New Roman" w:hAnsi="Times New Roman" w:cs="Times New Roman"/>
          <w:i/>
          <w:iCs/>
          <w:color w:val="auto"/>
          <w:sz w:val="18"/>
          <w:szCs w:val="18"/>
          <w:lang w:bidi="ar-SA"/>
        </w:rPr>
        <w:t>,</w:t>
      </w:r>
      <w:r w:rsidRPr="001E6723">
        <w:rPr>
          <w:rFonts w:ascii="Times New Roman" w:eastAsia="Times New Roman" w:hAnsi="Times New Roman" w:cs="Times New Roman"/>
          <w:color w:val="auto"/>
          <w:sz w:val="18"/>
          <w:szCs w:val="18"/>
          <w:lang w:bidi="ar-SA"/>
        </w:rPr>
        <w:t xml:space="preserve"> с другой стороны, </w:t>
      </w:r>
      <w:r w:rsidRPr="001E6723">
        <w:rPr>
          <w:rFonts w:ascii="Times New Roman" w:eastAsia="Times New Roman" w:hAnsi="Times New Roman" w:cs="Times New Roman"/>
          <w:color w:val="auto"/>
          <w:sz w:val="18"/>
          <w:szCs w:val="18"/>
        </w:rPr>
        <w:t>далее вместе именуемые «Стороны»,</w:t>
      </w:r>
      <w:r w:rsidRPr="001E6723">
        <w:rPr>
          <w:rFonts w:ascii="Times New Roman" w:eastAsia="Times New Roman" w:hAnsi="Times New Roman" w:cs="Times New Roman"/>
          <w:color w:val="auto"/>
          <w:sz w:val="18"/>
          <w:szCs w:val="18"/>
          <w:lang w:bidi="ar-SA"/>
        </w:rPr>
        <w:t xml:space="preserve"> составили настоящий Ак</w:t>
      </w:r>
      <w:r w:rsidR="00EA0CC2" w:rsidRPr="001E6723">
        <w:rPr>
          <w:rFonts w:ascii="Times New Roman" w:eastAsia="Times New Roman" w:hAnsi="Times New Roman" w:cs="Times New Roman"/>
          <w:color w:val="auto"/>
          <w:sz w:val="18"/>
          <w:szCs w:val="18"/>
          <w:lang w:bidi="ar-SA"/>
        </w:rPr>
        <w:t>т</w:t>
      </w:r>
      <w:r w:rsidR="001E6723">
        <w:rPr>
          <w:rFonts w:ascii="Times New Roman" w:eastAsia="Times New Roman" w:hAnsi="Times New Roman" w:cs="Times New Roman"/>
          <w:color w:val="auto"/>
          <w:sz w:val="18"/>
          <w:szCs w:val="18"/>
          <w:lang w:bidi="ar-SA"/>
        </w:rPr>
        <w:t xml:space="preserve"> возврата </w:t>
      </w:r>
      <w:r w:rsidRPr="001E6723">
        <w:rPr>
          <w:rFonts w:ascii="Times New Roman" w:eastAsia="Times New Roman" w:hAnsi="Times New Roman" w:cs="Times New Roman"/>
          <w:color w:val="auto"/>
          <w:sz w:val="18"/>
          <w:szCs w:val="18"/>
          <w:lang w:bidi="ar-SA"/>
        </w:rPr>
        <w:t xml:space="preserve">техники (далее - Акт) по </w:t>
      </w:r>
      <w:hyperlink r:id="rId13" w:history="1">
        <w:r w:rsidRPr="001E6723">
          <w:rPr>
            <w:rFonts w:ascii="Times New Roman" w:eastAsia="Times New Roman" w:hAnsi="Times New Roman" w:cs="Times New Roman"/>
            <w:color w:val="auto"/>
            <w:sz w:val="18"/>
            <w:szCs w:val="18"/>
            <w:lang w:bidi="ar-SA"/>
          </w:rPr>
          <w:t>договору</w:t>
        </w:r>
      </w:hyperlink>
      <w:r w:rsidR="00EA0CC2" w:rsidRPr="001E6723">
        <w:rPr>
          <w:rFonts w:ascii="Times New Roman" w:eastAsia="Times New Roman" w:hAnsi="Times New Roman" w:cs="Times New Roman"/>
          <w:color w:val="auto"/>
          <w:sz w:val="18"/>
          <w:szCs w:val="18"/>
          <w:lang w:bidi="ar-SA"/>
        </w:rPr>
        <w:t xml:space="preserve"> Аренды </w:t>
      </w:r>
      <w:r w:rsidRPr="001E6723">
        <w:rPr>
          <w:rFonts w:ascii="Times New Roman" w:eastAsia="Times New Roman" w:hAnsi="Times New Roman" w:cs="Times New Roman"/>
          <w:color w:val="auto"/>
          <w:sz w:val="18"/>
          <w:szCs w:val="18"/>
          <w:lang w:bidi="ar-SA"/>
        </w:rPr>
        <w:t xml:space="preserve"> техники с экипажем</w:t>
      </w:r>
      <w:r w:rsidR="002A430A" w:rsidRPr="001E6723">
        <w:rPr>
          <w:rFonts w:ascii="Times New Roman" w:eastAsia="Times New Roman" w:hAnsi="Times New Roman" w:cs="Times New Roman"/>
          <w:color w:val="auto"/>
          <w:sz w:val="18"/>
          <w:szCs w:val="18"/>
          <w:lang w:bidi="ar-SA"/>
        </w:rPr>
        <w:t xml:space="preserve"> № </w:t>
      </w:r>
      <w:r w:rsidRPr="001E6723">
        <w:rPr>
          <w:rFonts w:ascii="Times New Roman" w:eastAsia="Times New Roman" w:hAnsi="Times New Roman" w:cs="Times New Roman"/>
          <w:color w:val="auto"/>
          <w:sz w:val="18"/>
          <w:szCs w:val="18"/>
          <w:lang w:bidi="ar-SA"/>
        </w:rPr>
        <w:t>А-202</w:t>
      </w:r>
      <w:r w:rsidR="00FB2912" w:rsidRPr="001E6723">
        <w:rPr>
          <w:rFonts w:ascii="Times New Roman" w:eastAsia="Times New Roman" w:hAnsi="Times New Roman" w:cs="Times New Roman"/>
          <w:color w:val="auto"/>
          <w:sz w:val="18"/>
          <w:szCs w:val="18"/>
          <w:lang w:bidi="ar-SA"/>
        </w:rPr>
        <w:t>3</w:t>
      </w:r>
      <w:r w:rsidRPr="001E6723">
        <w:rPr>
          <w:rFonts w:ascii="Times New Roman" w:eastAsia="Times New Roman" w:hAnsi="Times New Roman" w:cs="Times New Roman"/>
          <w:color w:val="auto"/>
          <w:sz w:val="18"/>
          <w:szCs w:val="18"/>
          <w:lang w:bidi="ar-SA"/>
        </w:rPr>
        <w:t>/</w:t>
      </w:r>
      <w:r w:rsidR="00F436C7" w:rsidRPr="001E6723">
        <w:rPr>
          <w:rFonts w:ascii="Times New Roman" w:eastAsia="Times New Roman" w:hAnsi="Times New Roman" w:cs="Times New Roman"/>
          <w:color w:val="auto"/>
          <w:sz w:val="18"/>
          <w:szCs w:val="18"/>
          <w:lang w:bidi="ar-SA"/>
        </w:rPr>
        <w:t>___</w:t>
      </w:r>
      <w:r w:rsidRPr="001E6723">
        <w:rPr>
          <w:rFonts w:ascii="Times New Roman" w:eastAsia="Times New Roman" w:hAnsi="Times New Roman" w:cs="Times New Roman"/>
          <w:color w:val="auto"/>
          <w:sz w:val="18"/>
          <w:szCs w:val="18"/>
          <w:lang w:bidi="ar-SA"/>
        </w:rPr>
        <w:t xml:space="preserve"> </w:t>
      </w:r>
      <w:r w:rsidR="002A430A" w:rsidRPr="001E6723">
        <w:rPr>
          <w:rFonts w:ascii="Times New Roman" w:eastAsia="Times New Roman" w:hAnsi="Times New Roman" w:cs="Times New Roman"/>
          <w:color w:val="auto"/>
          <w:sz w:val="18"/>
          <w:szCs w:val="18"/>
          <w:lang w:bidi="ar-SA"/>
        </w:rPr>
        <w:t xml:space="preserve">от </w:t>
      </w:r>
      <w:r w:rsidR="00F436C7" w:rsidRPr="001E6723">
        <w:rPr>
          <w:rFonts w:ascii="Times New Roman" w:eastAsia="Times New Roman" w:hAnsi="Times New Roman" w:cs="Times New Roman"/>
          <w:color w:val="auto"/>
          <w:sz w:val="18"/>
          <w:szCs w:val="18"/>
          <w:lang w:bidi="ar-SA"/>
        </w:rPr>
        <w:t>__________</w:t>
      </w:r>
      <w:r w:rsidR="002A430A" w:rsidRPr="001E6723">
        <w:rPr>
          <w:rFonts w:ascii="Times New Roman" w:eastAsia="Times New Roman" w:hAnsi="Times New Roman" w:cs="Times New Roman"/>
          <w:color w:val="auto"/>
          <w:sz w:val="18"/>
          <w:szCs w:val="18"/>
          <w:lang w:bidi="ar-SA"/>
        </w:rPr>
        <w:t xml:space="preserve"> г. (далее - Договор) о нижеследующем: </w:t>
      </w:r>
    </w:p>
    <w:p w14:paraId="734ADE8D" w14:textId="77777777" w:rsidR="00BF4313" w:rsidRPr="001E6723" w:rsidRDefault="00BF4313"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p>
    <w:p w14:paraId="1A48B479"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1. В соответствии с Догово</w:t>
      </w:r>
      <w:r w:rsidR="00EA0CC2" w:rsidRPr="001E6723">
        <w:rPr>
          <w:rFonts w:ascii="Times New Roman" w:eastAsia="Times New Roman" w:hAnsi="Times New Roman" w:cs="Times New Roman"/>
          <w:color w:val="auto"/>
          <w:sz w:val="18"/>
          <w:szCs w:val="18"/>
          <w:lang w:bidi="ar-SA"/>
        </w:rPr>
        <w:t>ром аренды спец</w:t>
      </w:r>
      <w:r w:rsidR="002A221B" w:rsidRPr="001E6723">
        <w:rPr>
          <w:rFonts w:ascii="Times New Roman" w:eastAsia="Times New Roman" w:hAnsi="Times New Roman" w:cs="Times New Roman"/>
          <w:color w:val="auto"/>
          <w:sz w:val="18"/>
          <w:szCs w:val="18"/>
          <w:lang w:bidi="ar-SA"/>
        </w:rPr>
        <w:t xml:space="preserve">техники </w:t>
      </w:r>
      <w:r w:rsidRPr="001E6723">
        <w:rPr>
          <w:rFonts w:ascii="Times New Roman" w:eastAsia="Times New Roman" w:hAnsi="Times New Roman" w:cs="Times New Roman"/>
          <w:color w:val="auto"/>
          <w:sz w:val="18"/>
          <w:szCs w:val="18"/>
          <w:lang w:bidi="ar-SA"/>
        </w:rPr>
        <w:t>Арендатор возвращает, а Арендодатель</w:t>
      </w:r>
      <w:r w:rsidR="00EA0CC2" w:rsidRPr="001E6723">
        <w:rPr>
          <w:rFonts w:ascii="Times New Roman" w:eastAsia="Times New Roman" w:hAnsi="Times New Roman" w:cs="Times New Roman"/>
          <w:color w:val="auto"/>
          <w:sz w:val="18"/>
          <w:szCs w:val="18"/>
          <w:lang w:bidi="ar-SA"/>
        </w:rPr>
        <w:t xml:space="preserve"> принимает спец</w:t>
      </w:r>
      <w:r w:rsidRPr="001E6723">
        <w:rPr>
          <w:rFonts w:ascii="Times New Roman" w:eastAsia="Times New Roman" w:hAnsi="Times New Roman" w:cs="Times New Roman"/>
          <w:color w:val="auto"/>
          <w:sz w:val="18"/>
          <w:szCs w:val="18"/>
          <w:lang w:bidi="ar-SA"/>
        </w:rPr>
        <w:t>технику:</w:t>
      </w:r>
    </w:p>
    <w:tbl>
      <w:tblPr>
        <w:tblW w:w="9923" w:type="dxa"/>
        <w:tblInd w:w="-34" w:type="dxa"/>
        <w:tblLayout w:type="fixed"/>
        <w:tblLook w:val="04A0" w:firstRow="1" w:lastRow="0" w:firstColumn="1" w:lastColumn="0" w:noHBand="0" w:noVBand="1"/>
      </w:tblPr>
      <w:tblGrid>
        <w:gridCol w:w="1702"/>
        <w:gridCol w:w="1984"/>
        <w:gridCol w:w="3119"/>
        <w:gridCol w:w="1417"/>
        <w:gridCol w:w="1701"/>
      </w:tblGrid>
      <w:tr w:rsidR="00821CF8" w:rsidRPr="001E6723" w14:paraId="4A7B5108" w14:textId="77777777" w:rsidTr="000125D1">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3323"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6B3DD"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Дата передачи техники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A5ED95C"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5817A"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05041B" w14:textId="77777777" w:rsidR="00821CF8" w:rsidRPr="001E6723" w:rsidRDefault="00821CF8" w:rsidP="00821CF8">
            <w:pPr>
              <w:widowControl/>
              <w:jc w:val="center"/>
              <w:rPr>
                <w:rFonts w:ascii="Times New Roman" w:eastAsia="Times New Roman" w:hAnsi="Times New Roman" w:cs="Times New Roman"/>
                <w:b/>
                <w:bCs/>
                <w:sz w:val="18"/>
                <w:szCs w:val="18"/>
                <w:lang w:bidi="ar-SA"/>
              </w:rPr>
            </w:pPr>
            <w:r w:rsidRPr="001E6723">
              <w:rPr>
                <w:rFonts w:ascii="Times New Roman" w:eastAsia="Times New Roman" w:hAnsi="Times New Roman" w:cs="Times New Roman"/>
                <w:b/>
                <w:bCs/>
                <w:sz w:val="18"/>
                <w:szCs w:val="18"/>
                <w:lang w:bidi="ar-SA"/>
              </w:rPr>
              <w:t>Первоначальная (балансовая) стоимость, руб.</w:t>
            </w:r>
          </w:p>
        </w:tc>
      </w:tr>
      <w:tr w:rsidR="00821CF8" w:rsidRPr="001E6723" w14:paraId="308061FE" w14:textId="77777777" w:rsidTr="000125D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77E075D9"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7915ECC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2</w:t>
            </w:r>
          </w:p>
        </w:tc>
        <w:tc>
          <w:tcPr>
            <w:tcW w:w="3119" w:type="dxa"/>
            <w:tcBorders>
              <w:top w:val="nil"/>
              <w:left w:val="nil"/>
              <w:bottom w:val="single" w:sz="4" w:space="0" w:color="auto"/>
              <w:right w:val="single" w:sz="4" w:space="0" w:color="auto"/>
            </w:tcBorders>
            <w:shd w:val="clear" w:color="auto" w:fill="auto"/>
            <w:noWrap/>
            <w:vAlign w:val="bottom"/>
          </w:tcPr>
          <w:p w14:paraId="5929A4AC"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2D9F499B" w14:textId="77777777" w:rsidR="00821CF8" w:rsidRPr="001E6723"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4</w:t>
            </w:r>
          </w:p>
        </w:tc>
        <w:tc>
          <w:tcPr>
            <w:tcW w:w="1701" w:type="dxa"/>
            <w:tcBorders>
              <w:top w:val="nil"/>
              <w:left w:val="nil"/>
              <w:bottom w:val="single" w:sz="4" w:space="0" w:color="auto"/>
              <w:right w:val="single" w:sz="4" w:space="0" w:color="auto"/>
            </w:tcBorders>
            <w:shd w:val="clear" w:color="auto" w:fill="auto"/>
            <w:noWrap/>
            <w:vAlign w:val="bottom"/>
          </w:tcPr>
          <w:p w14:paraId="52D7811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5</w:t>
            </w:r>
          </w:p>
        </w:tc>
      </w:tr>
      <w:tr w:rsidR="00821CF8" w:rsidRPr="001E6723" w14:paraId="6AFAAF06" w14:textId="77777777" w:rsidTr="000125D1">
        <w:trPr>
          <w:trHeight w:val="600"/>
        </w:trPr>
        <w:tc>
          <w:tcPr>
            <w:tcW w:w="1702" w:type="dxa"/>
            <w:tcBorders>
              <w:top w:val="nil"/>
              <w:left w:val="single" w:sz="4" w:space="0" w:color="auto"/>
              <w:bottom w:val="single" w:sz="4" w:space="0" w:color="auto"/>
              <w:right w:val="single" w:sz="4" w:space="0" w:color="auto"/>
            </w:tcBorders>
            <w:shd w:val="clear" w:color="auto" w:fill="auto"/>
          </w:tcPr>
          <w:p w14:paraId="483C12CF" w14:textId="77777777" w:rsidR="00821CF8" w:rsidRPr="001E6723"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43AA5841"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79089345"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Бульдозер </w:t>
            </w:r>
          </w:p>
          <w:p w14:paraId="5906C037"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w:t>
            </w:r>
            <w:r w:rsidRPr="001E6723">
              <w:rPr>
                <w:rFonts w:ascii="Times New Roman" w:eastAsia="Times New Roman" w:hAnsi="Times New Roman" w:cs="Times New Roman"/>
                <w:color w:val="auto"/>
                <w:sz w:val="18"/>
                <w:szCs w:val="18"/>
                <w:lang w:val="en-US" w:eastAsia="en-US" w:bidi="ar-SA"/>
              </w:rPr>
              <w:t>SEM 816 D</w:t>
            </w:r>
          </w:p>
        </w:tc>
        <w:tc>
          <w:tcPr>
            <w:tcW w:w="1984" w:type="dxa"/>
            <w:tcBorders>
              <w:top w:val="nil"/>
              <w:left w:val="single" w:sz="4" w:space="0" w:color="auto"/>
              <w:bottom w:val="single" w:sz="4" w:space="0" w:color="auto"/>
              <w:right w:val="single" w:sz="4" w:space="0" w:color="auto"/>
            </w:tcBorders>
            <w:shd w:val="clear" w:color="auto" w:fill="auto"/>
          </w:tcPr>
          <w:p w14:paraId="7308EB73"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383D8314"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2ADA6A1D" w14:textId="77777777" w:rsidR="00821CF8"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«__»_______2023</w:t>
            </w:r>
            <w:r w:rsidR="00821CF8" w:rsidRPr="001E6723">
              <w:rPr>
                <w:rFonts w:ascii="Times New Roman" w:eastAsia="Times New Roman" w:hAnsi="Times New Roman" w:cs="Times New Roman"/>
                <w:color w:val="auto"/>
                <w:sz w:val="18"/>
                <w:szCs w:val="18"/>
                <w:lang w:eastAsia="en-US" w:bidi="ar-SA"/>
              </w:rPr>
              <w:t xml:space="preserve"> г.</w:t>
            </w:r>
          </w:p>
        </w:tc>
        <w:tc>
          <w:tcPr>
            <w:tcW w:w="3119" w:type="dxa"/>
            <w:tcBorders>
              <w:top w:val="nil"/>
              <w:left w:val="nil"/>
              <w:bottom w:val="single" w:sz="4" w:space="0" w:color="auto"/>
              <w:right w:val="single" w:sz="4" w:space="0" w:color="auto"/>
            </w:tcBorders>
            <w:shd w:val="clear" w:color="auto" w:fill="auto"/>
          </w:tcPr>
          <w:p w14:paraId="182597D4" w14:textId="77777777" w:rsidR="000125D1" w:rsidRPr="001E6723"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c/н </w:t>
            </w:r>
            <w:r w:rsidRPr="001E6723">
              <w:rPr>
                <w:rFonts w:ascii="Times New Roman" w:eastAsia="Times New Roman" w:hAnsi="Times New Roman" w:cs="Times New Roman"/>
                <w:color w:val="auto"/>
                <w:sz w:val="18"/>
                <w:szCs w:val="18"/>
                <w:lang w:val="en-US" w:bidi="ar-SA"/>
              </w:rPr>
              <w:t>SEM</w:t>
            </w:r>
            <w:r w:rsidRPr="001E6723">
              <w:rPr>
                <w:rFonts w:ascii="Times New Roman" w:eastAsia="Times New Roman" w:hAnsi="Times New Roman" w:cs="Times New Roman"/>
                <w:color w:val="auto"/>
                <w:sz w:val="18"/>
                <w:szCs w:val="18"/>
                <w:lang w:bidi="ar-SA"/>
              </w:rPr>
              <w:t>00816</w:t>
            </w:r>
            <w:r w:rsidRPr="001E6723">
              <w:rPr>
                <w:rFonts w:ascii="Times New Roman" w:eastAsia="Times New Roman" w:hAnsi="Times New Roman" w:cs="Times New Roman"/>
                <w:color w:val="auto"/>
                <w:sz w:val="18"/>
                <w:szCs w:val="18"/>
                <w:lang w:val="en-US" w:bidi="ar-SA"/>
              </w:rPr>
              <w:t>KS</w:t>
            </w:r>
            <w:r w:rsidRPr="001E6723">
              <w:rPr>
                <w:rFonts w:ascii="Times New Roman" w:eastAsia="Times New Roman" w:hAnsi="Times New Roman" w:cs="Times New Roman"/>
                <w:color w:val="auto"/>
                <w:sz w:val="18"/>
                <w:szCs w:val="18"/>
                <w:lang w:bidi="ar-SA"/>
              </w:rPr>
              <w:t>8</w:t>
            </w:r>
            <w:r w:rsidRPr="001E6723">
              <w:rPr>
                <w:rFonts w:ascii="Times New Roman" w:eastAsia="Times New Roman" w:hAnsi="Times New Roman" w:cs="Times New Roman"/>
                <w:color w:val="auto"/>
                <w:sz w:val="18"/>
                <w:szCs w:val="18"/>
                <w:lang w:val="en-US" w:bidi="ar-SA"/>
              </w:rPr>
              <w:t>N</w:t>
            </w:r>
            <w:r w:rsidRPr="001E6723">
              <w:rPr>
                <w:rFonts w:ascii="Times New Roman" w:eastAsia="Times New Roman" w:hAnsi="Times New Roman" w:cs="Times New Roman"/>
                <w:color w:val="auto"/>
                <w:sz w:val="18"/>
                <w:szCs w:val="18"/>
                <w:lang w:bidi="ar-SA"/>
              </w:rPr>
              <w:t>02929;</w:t>
            </w:r>
          </w:p>
          <w:p w14:paraId="753E69D1"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год выпуска 2022;</w:t>
            </w:r>
          </w:p>
          <w:p w14:paraId="3862EB25" w14:textId="77777777" w:rsidR="00F601DA"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8"/>
                <w:szCs w:val="18"/>
                <w:lang w:bidi="ar-SA"/>
              </w:rPr>
            </w:pPr>
            <w:r w:rsidRPr="001E6723">
              <w:rPr>
                <w:rFonts w:ascii="Times New Roman" w:eastAsia="Times New Roman" w:hAnsi="Times New Roman"/>
                <w:color w:val="auto"/>
                <w:sz w:val="18"/>
                <w:szCs w:val="18"/>
              </w:rPr>
              <w:t>- регистрационный знак -</w:t>
            </w:r>
            <w:r w:rsidR="00F601DA" w:rsidRPr="001E6723">
              <w:rPr>
                <w:rFonts w:ascii="Times New Roman" w:eastAsia="Times New Roman" w:hAnsi="Times New Roman" w:cs="Times New Roman"/>
                <w:iCs/>
                <w:color w:val="auto"/>
                <w:sz w:val="18"/>
                <w:szCs w:val="18"/>
                <w:lang w:bidi="ar-SA"/>
              </w:rPr>
              <w:t>3567ХА 27</w:t>
            </w:r>
          </w:p>
          <w:p w14:paraId="766E73E7" w14:textId="71F0A7D1"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8"/>
                <w:szCs w:val="18"/>
              </w:rPr>
            </w:pPr>
            <w:r w:rsidRPr="001E6723">
              <w:rPr>
                <w:rFonts w:ascii="Times New Roman" w:eastAsia="Times New Roman" w:hAnsi="Times New Roman"/>
                <w:color w:val="auto"/>
                <w:sz w:val="18"/>
                <w:szCs w:val="18"/>
              </w:rPr>
              <w:t xml:space="preserve"> топливо дизельное ДТ-Л-5К(______________литров);</w:t>
            </w:r>
          </w:p>
          <w:p w14:paraId="0661643A" w14:textId="77777777" w:rsidR="00821CF8" w:rsidRPr="001E6723"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8"/>
                <w:szCs w:val="18"/>
                <w:lang w:bidi="ar-SA"/>
              </w:rPr>
            </w:pPr>
          </w:p>
        </w:tc>
        <w:tc>
          <w:tcPr>
            <w:tcW w:w="1417" w:type="dxa"/>
            <w:tcBorders>
              <w:top w:val="nil"/>
              <w:left w:val="nil"/>
              <w:bottom w:val="single" w:sz="4" w:space="0" w:color="auto"/>
              <w:right w:val="single" w:sz="4" w:space="0" w:color="auto"/>
            </w:tcBorders>
            <w:shd w:val="clear" w:color="auto" w:fill="auto"/>
          </w:tcPr>
          <w:p w14:paraId="614EA98F"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p>
          <w:p w14:paraId="21CBBE66"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p>
          <w:p w14:paraId="205414AA"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1</w:t>
            </w:r>
          </w:p>
        </w:tc>
        <w:tc>
          <w:tcPr>
            <w:tcW w:w="1701" w:type="dxa"/>
            <w:tcBorders>
              <w:top w:val="nil"/>
              <w:left w:val="nil"/>
              <w:bottom w:val="single" w:sz="4" w:space="0" w:color="auto"/>
              <w:right w:val="single" w:sz="4" w:space="0" w:color="auto"/>
            </w:tcBorders>
            <w:shd w:val="clear" w:color="auto" w:fill="auto"/>
            <w:noWrap/>
          </w:tcPr>
          <w:p w14:paraId="54A98DC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p>
          <w:p w14:paraId="07B10B33"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p>
          <w:p w14:paraId="2E075954"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 xml:space="preserve">  17084948,50</w:t>
            </w:r>
          </w:p>
        </w:tc>
      </w:tr>
      <w:tr w:rsidR="00821CF8" w:rsidRPr="001E6723" w14:paraId="08439C36" w14:textId="77777777" w:rsidTr="000125D1">
        <w:trPr>
          <w:trHeight w:val="300"/>
        </w:trPr>
        <w:tc>
          <w:tcPr>
            <w:tcW w:w="3686" w:type="dxa"/>
            <w:gridSpan w:val="2"/>
            <w:tcBorders>
              <w:top w:val="nil"/>
              <w:left w:val="nil"/>
              <w:bottom w:val="nil"/>
              <w:right w:val="nil"/>
            </w:tcBorders>
            <w:shd w:val="clear" w:color="auto" w:fill="auto"/>
            <w:noWrap/>
            <w:vAlign w:val="bottom"/>
          </w:tcPr>
          <w:p w14:paraId="2E196C45"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3119" w:type="dxa"/>
            <w:tcBorders>
              <w:top w:val="nil"/>
              <w:left w:val="nil"/>
              <w:bottom w:val="nil"/>
              <w:right w:val="nil"/>
            </w:tcBorders>
            <w:shd w:val="clear" w:color="auto" w:fill="auto"/>
            <w:noWrap/>
            <w:vAlign w:val="bottom"/>
          </w:tcPr>
          <w:p w14:paraId="205B6CE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1417" w:type="dxa"/>
            <w:tcBorders>
              <w:top w:val="nil"/>
              <w:left w:val="nil"/>
              <w:bottom w:val="nil"/>
              <w:right w:val="nil"/>
            </w:tcBorders>
            <w:shd w:val="clear" w:color="auto" w:fill="auto"/>
            <w:noWrap/>
            <w:vAlign w:val="bottom"/>
          </w:tcPr>
          <w:p w14:paraId="6E6DD1F3"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0"/>
                <w:szCs w:val="20"/>
                <w:lang w:bidi="ar-SA"/>
              </w:rPr>
            </w:pPr>
          </w:p>
        </w:tc>
        <w:tc>
          <w:tcPr>
            <w:tcW w:w="1701" w:type="dxa"/>
            <w:tcBorders>
              <w:top w:val="nil"/>
              <w:left w:val="nil"/>
              <w:bottom w:val="nil"/>
              <w:right w:val="nil"/>
            </w:tcBorders>
            <w:shd w:val="clear" w:color="auto" w:fill="auto"/>
            <w:noWrap/>
            <w:vAlign w:val="bottom"/>
          </w:tcPr>
          <w:p w14:paraId="061C5709"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r>
    </w:tbl>
    <w:p w14:paraId="24CC6FFA"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14:paraId="51F091AD"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3. Стороны друг к другу претензий не имеют.</w:t>
      </w:r>
    </w:p>
    <w:p w14:paraId="15117B1C" w14:textId="77777777" w:rsidR="002A430A" w:rsidRPr="001E6723" w:rsidRDefault="002A430A" w:rsidP="002A430A">
      <w:pPr>
        <w:widowControl/>
        <w:ind w:firstLine="539"/>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4. Настоящий Акт составлен в 2 (двух) экземплярах, имеющих равную юридическую силу, по одному для каждой из Сторон.</w:t>
      </w:r>
    </w:p>
    <w:p w14:paraId="5AAC8BCE" w14:textId="77777777" w:rsidR="002A430A" w:rsidRPr="001E6723" w:rsidRDefault="002A430A" w:rsidP="002A430A">
      <w:pPr>
        <w:widowControl/>
        <w:ind w:firstLine="539"/>
        <w:rPr>
          <w:rFonts w:ascii="Times New Roman" w:eastAsia="Times New Roman" w:hAnsi="Times New Roman" w:cs="Times New Roman"/>
          <w:color w:val="auto"/>
          <w:sz w:val="20"/>
          <w:szCs w:val="20"/>
          <w:lang w:bidi="ar-SA"/>
        </w:rPr>
      </w:pPr>
    </w:p>
    <w:p w14:paraId="287C453D" w14:textId="77777777" w:rsidR="001231ED" w:rsidRPr="001E6723" w:rsidRDefault="001231ED" w:rsidP="001231ED">
      <w:pPr>
        <w:widowControl/>
        <w:autoSpaceDE w:val="0"/>
        <w:autoSpaceDN w:val="0"/>
        <w:adjustRightInd w:val="0"/>
        <w:jc w:val="center"/>
        <w:rPr>
          <w:rFonts w:ascii="Times New Roman" w:eastAsia="Times New Roman" w:hAnsi="Times New Roman" w:cs="Times New Roman"/>
          <w:color w:val="auto"/>
          <w:sz w:val="20"/>
          <w:szCs w:val="20"/>
          <w:lang w:bidi="ar-SA"/>
        </w:rPr>
      </w:pPr>
      <w:r w:rsidRPr="001E6723">
        <w:rPr>
          <w:rFonts w:ascii="Times New Roman" w:eastAsia="Times New Roman" w:hAnsi="Times New Roman" w:cs="Times New Roman"/>
          <w:color w:val="auto"/>
          <w:sz w:val="20"/>
          <w:szCs w:val="20"/>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3D78F3" w:rsidRPr="00D3726F" w14:paraId="28ED8C2F" w14:textId="77777777" w:rsidTr="00BF4313">
        <w:trPr>
          <w:trHeight w:val="431"/>
        </w:trPr>
        <w:tc>
          <w:tcPr>
            <w:tcW w:w="2539" w:type="pct"/>
          </w:tcPr>
          <w:p w14:paraId="4279021D"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Арендатор:</w:t>
            </w:r>
          </w:p>
          <w:p w14:paraId="3752DAEB" w14:textId="77777777" w:rsidR="00B36325" w:rsidRPr="001E6723" w:rsidRDefault="00B36325" w:rsidP="00B36325">
            <w:pPr>
              <w:keepNext/>
              <w:widowControl/>
              <w:rPr>
                <w:rFonts w:ascii="Times New Roman" w:eastAsia="Arial" w:hAnsi="Times New Roman" w:cs="Times New Roman"/>
                <w:b/>
                <w:color w:val="auto"/>
                <w:w w:val="105"/>
                <w:sz w:val="16"/>
                <w:szCs w:val="16"/>
                <w:lang w:val="uk-UA" w:eastAsia="en-US" w:bidi="ar-SA"/>
              </w:rPr>
            </w:pPr>
          </w:p>
          <w:p w14:paraId="00A52EAF" w14:textId="77777777" w:rsidR="00F436C7" w:rsidRPr="001E6723" w:rsidRDefault="00F436C7" w:rsidP="00B36325">
            <w:pPr>
              <w:keepNext/>
              <w:widowControl/>
              <w:rPr>
                <w:rFonts w:ascii="Times New Roman" w:eastAsia="Times New Roman" w:hAnsi="Times New Roman" w:cs="Times New Roman"/>
                <w:color w:val="auto"/>
                <w:sz w:val="16"/>
                <w:szCs w:val="16"/>
                <w:lang w:bidi="ar-SA"/>
              </w:rPr>
            </w:pPr>
          </w:p>
          <w:p w14:paraId="5BFCA3B9" w14:textId="77777777" w:rsidR="00B36325" w:rsidRPr="001E6723" w:rsidRDefault="00B36325" w:rsidP="00B36325">
            <w:pPr>
              <w:keepNext/>
              <w:widowControl/>
              <w:rPr>
                <w:rFonts w:ascii="Times New Roman" w:eastAsia="Times New Roman" w:hAnsi="Times New Roman" w:cs="Times New Roman"/>
                <w:color w:val="auto"/>
                <w:sz w:val="16"/>
                <w:szCs w:val="16"/>
                <w:lang w:bidi="ar-SA"/>
              </w:rPr>
            </w:pPr>
          </w:p>
          <w:p w14:paraId="0621DA3C" w14:textId="77777777" w:rsidR="00B36325" w:rsidRPr="001E6723" w:rsidRDefault="00B36325" w:rsidP="00B36325">
            <w:pPr>
              <w:keepNext/>
              <w:widowControl/>
              <w:rPr>
                <w:rFonts w:ascii="Times New Roman" w:eastAsia="Times New Roman" w:hAnsi="Times New Roman" w:cs="Times New Roman"/>
                <w:color w:val="auto"/>
                <w:sz w:val="16"/>
                <w:szCs w:val="16"/>
                <w:lang w:bidi="ar-SA"/>
              </w:rPr>
            </w:pPr>
          </w:p>
          <w:p w14:paraId="209C30E5" w14:textId="77777777" w:rsidR="00F436C7" w:rsidRPr="001E6723" w:rsidRDefault="00F436C7" w:rsidP="00D3726F">
            <w:pPr>
              <w:keepNext/>
              <w:widowControl/>
              <w:rPr>
                <w:rFonts w:ascii="Times New Roman" w:eastAsia="Times New Roman" w:hAnsi="Times New Roman" w:cs="Times New Roman"/>
                <w:color w:val="auto"/>
                <w:sz w:val="16"/>
                <w:szCs w:val="16"/>
                <w:lang w:bidi="ar-SA"/>
              </w:rPr>
            </w:pPr>
          </w:p>
          <w:p w14:paraId="230C82E8" w14:textId="77777777" w:rsidR="00F436C7" w:rsidRPr="001E6723" w:rsidRDefault="00F436C7" w:rsidP="00D3726F">
            <w:pPr>
              <w:keepNext/>
              <w:widowControl/>
              <w:rPr>
                <w:rFonts w:ascii="Times New Roman" w:eastAsia="Times New Roman" w:hAnsi="Times New Roman" w:cs="Times New Roman"/>
                <w:color w:val="auto"/>
                <w:sz w:val="16"/>
                <w:szCs w:val="16"/>
                <w:lang w:bidi="ar-SA"/>
              </w:rPr>
            </w:pPr>
          </w:p>
          <w:p w14:paraId="3206BD39" w14:textId="77777777" w:rsidR="00D3726F" w:rsidRPr="001E6723" w:rsidRDefault="00D3726F" w:rsidP="00D3726F">
            <w:pPr>
              <w:keepNext/>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________________________/</w:t>
            </w:r>
            <w:r w:rsidR="00F436C7" w:rsidRPr="001E6723">
              <w:rPr>
                <w:rFonts w:ascii="Times New Roman" w:eastAsia="Times New Roman" w:hAnsi="Times New Roman" w:cs="Times New Roman"/>
                <w:sz w:val="16"/>
                <w:szCs w:val="16"/>
                <w:lang w:bidi="ar-SA"/>
              </w:rPr>
              <w:t>_________________</w:t>
            </w:r>
            <w:r w:rsidRPr="001E6723">
              <w:rPr>
                <w:rFonts w:ascii="Times New Roman" w:eastAsia="Times New Roman" w:hAnsi="Times New Roman" w:cs="Times New Roman"/>
                <w:color w:val="auto"/>
                <w:sz w:val="16"/>
                <w:szCs w:val="16"/>
                <w:lang w:bidi="ar-SA"/>
              </w:rPr>
              <w:t>/</w:t>
            </w:r>
          </w:p>
          <w:p w14:paraId="4795FD5D" w14:textId="77777777" w:rsidR="003D78F3" w:rsidRPr="001E6723" w:rsidRDefault="00D3726F" w:rsidP="00D3726F">
            <w:pPr>
              <w:keepNext/>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 xml:space="preserve">                  м.п.</w:t>
            </w:r>
          </w:p>
        </w:tc>
        <w:tc>
          <w:tcPr>
            <w:tcW w:w="2461" w:type="pct"/>
          </w:tcPr>
          <w:p w14:paraId="6025A177"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Арендодатель:</w:t>
            </w:r>
          </w:p>
          <w:p w14:paraId="1EB0336A"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68B13389"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p>
          <w:p w14:paraId="7112FA4A" w14:textId="77777777" w:rsidR="003D78F3" w:rsidRPr="001E6723" w:rsidRDefault="003D78F3" w:rsidP="00474F3E">
            <w:pPr>
              <w:widowControl/>
              <w:rPr>
                <w:rFonts w:ascii="Times New Roman" w:eastAsia="Times New Roman" w:hAnsi="Times New Roman" w:cs="Times New Roman"/>
                <w:color w:val="auto"/>
                <w:sz w:val="16"/>
                <w:szCs w:val="16"/>
                <w:lang w:bidi="ar-SA"/>
              </w:rPr>
            </w:pPr>
          </w:p>
          <w:p w14:paraId="54B5F9B4" w14:textId="77777777" w:rsidR="003D78F3" w:rsidRPr="001E6723" w:rsidRDefault="00F436C7" w:rsidP="00474F3E">
            <w:pPr>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Г</w:t>
            </w:r>
            <w:r w:rsidR="003D78F3" w:rsidRPr="001E6723">
              <w:rPr>
                <w:rFonts w:ascii="Times New Roman" w:eastAsia="Times New Roman" w:hAnsi="Times New Roman" w:cs="Times New Roman"/>
                <w:color w:val="auto"/>
                <w:sz w:val="16"/>
                <w:szCs w:val="16"/>
                <w:lang w:bidi="ar-SA"/>
              </w:rPr>
              <w:t>енеральн</w:t>
            </w:r>
            <w:r w:rsidRPr="001E6723">
              <w:rPr>
                <w:rFonts w:ascii="Times New Roman" w:eastAsia="Times New Roman" w:hAnsi="Times New Roman" w:cs="Times New Roman"/>
                <w:color w:val="auto"/>
                <w:sz w:val="16"/>
                <w:szCs w:val="16"/>
                <w:lang w:bidi="ar-SA"/>
              </w:rPr>
              <w:t>ый</w:t>
            </w:r>
            <w:r w:rsidR="003D78F3" w:rsidRPr="001E6723">
              <w:rPr>
                <w:rFonts w:ascii="Times New Roman" w:eastAsia="Times New Roman" w:hAnsi="Times New Roman" w:cs="Times New Roman"/>
                <w:color w:val="auto"/>
                <w:sz w:val="16"/>
                <w:szCs w:val="16"/>
                <w:lang w:bidi="ar-SA"/>
              </w:rPr>
              <w:t xml:space="preserve"> директор</w:t>
            </w:r>
          </w:p>
          <w:p w14:paraId="6439563E" w14:textId="77777777" w:rsidR="003D78F3" w:rsidRPr="001E6723" w:rsidRDefault="003D78F3" w:rsidP="00474F3E">
            <w:pPr>
              <w:widowControl/>
              <w:rPr>
                <w:rFonts w:ascii="Times New Roman" w:eastAsia="Times New Roman" w:hAnsi="Times New Roman" w:cs="Times New Roman"/>
                <w:color w:val="auto"/>
                <w:sz w:val="16"/>
                <w:szCs w:val="16"/>
                <w:lang w:bidi="ar-SA"/>
              </w:rPr>
            </w:pPr>
          </w:p>
          <w:p w14:paraId="06AE6690" w14:textId="669F484D" w:rsidR="003D78F3" w:rsidRPr="001E6723" w:rsidRDefault="003D78F3" w:rsidP="00474F3E">
            <w:pPr>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______________________ /</w:t>
            </w:r>
            <w:r w:rsidR="00560A7A" w:rsidRPr="001E6723">
              <w:rPr>
                <w:rFonts w:ascii="Times New Roman" w:eastAsia="Times New Roman" w:hAnsi="Times New Roman" w:cs="Times New Roman"/>
                <w:color w:val="auto"/>
                <w:sz w:val="16"/>
                <w:szCs w:val="16"/>
                <w:lang w:bidi="ar-SA"/>
              </w:rPr>
              <w:t>_____________</w:t>
            </w:r>
            <w:r w:rsidRPr="001E6723">
              <w:rPr>
                <w:rFonts w:ascii="Times New Roman" w:eastAsia="Times New Roman" w:hAnsi="Times New Roman" w:cs="Times New Roman"/>
                <w:color w:val="auto"/>
                <w:sz w:val="16"/>
                <w:szCs w:val="16"/>
                <w:lang w:bidi="ar-SA"/>
              </w:rPr>
              <w:t>/</w:t>
            </w:r>
          </w:p>
          <w:p w14:paraId="6BA15436" w14:textId="77777777" w:rsidR="003D78F3" w:rsidRPr="001E6723" w:rsidRDefault="003D78F3" w:rsidP="00474F3E">
            <w:pPr>
              <w:keepNext/>
              <w:widowControl/>
              <w:jc w:val="both"/>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 xml:space="preserve">                     м.п.</w:t>
            </w:r>
          </w:p>
          <w:p w14:paraId="27289AC6"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5BC65AD8"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63980428"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59E45DC1" w14:textId="77777777" w:rsidR="000E16D9" w:rsidRPr="001E6723" w:rsidRDefault="000E16D9" w:rsidP="00474F3E">
            <w:pPr>
              <w:keepNext/>
              <w:widowControl/>
              <w:jc w:val="both"/>
              <w:rPr>
                <w:rFonts w:ascii="Times New Roman" w:eastAsia="Times New Roman" w:hAnsi="Times New Roman" w:cs="Times New Roman"/>
                <w:color w:val="auto"/>
                <w:sz w:val="16"/>
                <w:szCs w:val="16"/>
                <w:u w:val="single"/>
                <w:lang w:bidi="ar-SA"/>
              </w:rPr>
            </w:pPr>
          </w:p>
        </w:tc>
      </w:tr>
    </w:tbl>
    <w:p w14:paraId="3C279D19" w14:textId="77777777"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14:paraId="11A4D344" w14:textId="77777777" w:rsidR="001E6723" w:rsidRPr="006E46DA" w:rsidRDefault="001E6723" w:rsidP="001E6723">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7B499943" w14:textId="77777777" w:rsidR="001E6723" w:rsidRPr="00432B5B" w:rsidRDefault="001E6723" w:rsidP="001E6723">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1E6723" w:rsidRPr="00432B5B" w14:paraId="5E442320" w14:textId="77777777" w:rsidTr="00B669D8">
        <w:trPr>
          <w:trHeight w:val="80"/>
        </w:trPr>
        <w:tc>
          <w:tcPr>
            <w:tcW w:w="4678" w:type="dxa"/>
          </w:tcPr>
          <w:p w14:paraId="51899D12" w14:textId="77777777" w:rsidR="001E6723" w:rsidRPr="006E46DA" w:rsidRDefault="001E6723"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275B8D96" w14:textId="77777777" w:rsidR="001E6723" w:rsidRPr="006E46DA" w:rsidRDefault="001E6723" w:rsidP="00B669D8">
            <w:pPr>
              <w:keepNext/>
              <w:rPr>
                <w:rFonts w:ascii="Times New Roman" w:eastAsia="Times New Roman" w:hAnsi="Times New Roman" w:cs="Times New Roman"/>
                <w:sz w:val="20"/>
                <w:szCs w:val="20"/>
              </w:rPr>
            </w:pPr>
          </w:p>
          <w:p w14:paraId="7E53895B" w14:textId="77777777" w:rsidR="001E6723" w:rsidRPr="006E46DA" w:rsidRDefault="001E6723" w:rsidP="00B669D8">
            <w:pPr>
              <w:keepNext/>
              <w:rPr>
                <w:rFonts w:ascii="Times New Roman" w:eastAsia="Times New Roman" w:hAnsi="Times New Roman" w:cs="Times New Roman"/>
                <w:sz w:val="20"/>
                <w:szCs w:val="20"/>
              </w:rPr>
            </w:pPr>
          </w:p>
          <w:p w14:paraId="65C96E67" w14:textId="77777777" w:rsidR="001E6723" w:rsidRPr="006E46DA" w:rsidRDefault="001E6723" w:rsidP="00B669D8">
            <w:pPr>
              <w:keepNext/>
              <w:rPr>
                <w:rFonts w:ascii="Times New Roman" w:eastAsia="Times New Roman" w:hAnsi="Times New Roman" w:cs="Times New Roman"/>
                <w:sz w:val="20"/>
                <w:szCs w:val="20"/>
              </w:rPr>
            </w:pPr>
          </w:p>
          <w:p w14:paraId="7B9D597B" w14:textId="77777777" w:rsidR="001E6723" w:rsidRPr="006E46DA" w:rsidRDefault="001E6723" w:rsidP="00B669D8">
            <w:pPr>
              <w:keepNext/>
              <w:rPr>
                <w:rFonts w:ascii="Times New Roman" w:eastAsia="Times New Roman" w:hAnsi="Times New Roman" w:cs="Times New Roman"/>
                <w:sz w:val="20"/>
                <w:szCs w:val="20"/>
              </w:rPr>
            </w:pPr>
          </w:p>
          <w:p w14:paraId="5E7EAB62" w14:textId="77777777" w:rsidR="001E6723" w:rsidRPr="006E46DA" w:rsidRDefault="001E6723" w:rsidP="00B669D8">
            <w:pPr>
              <w:keepNext/>
              <w:rPr>
                <w:rFonts w:ascii="Times New Roman" w:eastAsia="Times New Roman" w:hAnsi="Times New Roman" w:cs="Times New Roman"/>
                <w:sz w:val="20"/>
                <w:szCs w:val="20"/>
              </w:rPr>
            </w:pPr>
          </w:p>
          <w:p w14:paraId="3C81B76D"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5766AEDB" w14:textId="77777777" w:rsidR="001E6723" w:rsidRPr="006E46DA" w:rsidRDefault="001E6723"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94EF4BB" w14:textId="77777777" w:rsidR="001E6723" w:rsidRPr="006E46DA" w:rsidRDefault="001E6723" w:rsidP="00B669D8">
            <w:pPr>
              <w:suppressAutoHyphens/>
              <w:ind w:right="72"/>
              <w:jc w:val="both"/>
              <w:rPr>
                <w:rFonts w:ascii="Times New Roman" w:eastAsia="Times New Roman" w:hAnsi="Times New Roman" w:cs="Times New Roman"/>
                <w:sz w:val="20"/>
                <w:szCs w:val="20"/>
              </w:rPr>
            </w:pPr>
          </w:p>
        </w:tc>
        <w:tc>
          <w:tcPr>
            <w:tcW w:w="4678" w:type="dxa"/>
          </w:tcPr>
          <w:p w14:paraId="050F765D" w14:textId="77777777" w:rsidR="001E6723" w:rsidRPr="006E46DA" w:rsidRDefault="001E6723"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D3C8BC0" w14:textId="77777777" w:rsidR="001E6723" w:rsidRPr="006E46DA" w:rsidRDefault="001E6723"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6CA26E8" w14:textId="77777777" w:rsidR="001E6723" w:rsidRPr="006E46DA" w:rsidRDefault="001E6723"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24436A2D" w14:textId="77777777" w:rsidR="001E6723" w:rsidRPr="006E46DA" w:rsidRDefault="001E6723" w:rsidP="00B669D8">
            <w:pPr>
              <w:keepNext/>
              <w:jc w:val="center"/>
              <w:rPr>
                <w:rFonts w:ascii="Times New Roman" w:eastAsia="Times New Roman" w:hAnsi="Times New Roman" w:cs="Times New Roman"/>
                <w:b/>
                <w:sz w:val="20"/>
                <w:szCs w:val="20"/>
              </w:rPr>
            </w:pPr>
          </w:p>
          <w:p w14:paraId="494CF64C"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2891930F" w14:textId="77777777" w:rsidR="001E6723" w:rsidRPr="006E46DA" w:rsidRDefault="001E6723" w:rsidP="00B669D8">
            <w:pPr>
              <w:keepNext/>
              <w:rPr>
                <w:rFonts w:ascii="Times New Roman" w:eastAsia="Times New Roman" w:hAnsi="Times New Roman" w:cs="Times New Roman"/>
                <w:sz w:val="20"/>
                <w:szCs w:val="20"/>
              </w:rPr>
            </w:pPr>
          </w:p>
          <w:p w14:paraId="73C36AEE"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2AEA2D6A" w14:textId="77777777" w:rsidR="001E6723" w:rsidRPr="006E46DA" w:rsidRDefault="001E6723"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4DD0635" w14:textId="77777777" w:rsidR="001E6723" w:rsidRPr="006E46DA" w:rsidRDefault="001E6723" w:rsidP="00B669D8">
            <w:pPr>
              <w:jc w:val="both"/>
              <w:rPr>
                <w:rFonts w:ascii="Times New Roman" w:eastAsia="Times New Roman" w:hAnsi="Times New Roman" w:cs="Times New Roman"/>
                <w:sz w:val="20"/>
                <w:szCs w:val="20"/>
              </w:rPr>
            </w:pPr>
          </w:p>
        </w:tc>
      </w:tr>
    </w:tbl>
    <w:p w14:paraId="446D2291" w14:textId="770476D6" w:rsidR="00560A7A" w:rsidRDefault="00560A7A" w:rsidP="00A85944">
      <w:pPr>
        <w:widowControl/>
        <w:ind w:left="6237" w:right="-1"/>
        <w:jc w:val="right"/>
        <w:rPr>
          <w:rFonts w:ascii="Times New Roman" w:eastAsia="Calibri" w:hAnsi="Times New Roman" w:cs="Times New Roman"/>
          <w:color w:val="auto"/>
          <w:sz w:val="16"/>
          <w:szCs w:val="16"/>
          <w:lang w:eastAsia="en-US" w:bidi="ar-SA"/>
        </w:rPr>
      </w:pPr>
    </w:p>
    <w:p w14:paraId="014FE562" w14:textId="711F9AF8"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6489090A" w14:textId="782CAE0E"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651E3EBA" w14:textId="54595849"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029CC5E2" w14:textId="77777777"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38552B63" w14:textId="77777777" w:rsidR="00944BC0" w:rsidRDefault="00944BC0" w:rsidP="00A85944">
      <w:pPr>
        <w:widowControl/>
        <w:ind w:left="6237" w:right="-1"/>
        <w:jc w:val="right"/>
        <w:rPr>
          <w:rFonts w:ascii="Times New Roman" w:eastAsia="Calibri" w:hAnsi="Times New Roman" w:cs="Times New Roman"/>
          <w:color w:val="auto"/>
          <w:sz w:val="16"/>
          <w:szCs w:val="16"/>
          <w:lang w:eastAsia="en-US" w:bidi="ar-SA"/>
        </w:rPr>
      </w:pPr>
    </w:p>
    <w:p w14:paraId="4D42D67A" w14:textId="7800233F" w:rsidR="00795C1E" w:rsidRDefault="00A85944" w:rsidP="00A85944">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 xml:space="preserve">Приложение № </w:t>
      </w:r>
      <w:r>
        <w:rPr>
          <w:rFonts w:ascii="Times New Roman" w:eastAsia="Calibri" w:hAnsi="Times New Roman" w:cs="Times New Roman"/>
          <w:color w:val="auto"/>
          <w:sz w:val="16"/>
          <w:szCs w:val="16"/>
          <w:lang w:eastAsia="en-US" w:bidi="ar-SA"/>
        </w:rPr>
        <w:t xml:space="preserve">3 </w:t>
      </w:r>
    </w:p>
    <w:p w14:paraId="03940EDE" w14:textId="6E0D1CBA" w:rsidR="00485A96" w:rsidRDefault="00522B4E" w:rsidP="00A85944">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A85944" w:rsidRPr="001231ED">
        <w:rPr>
          <w:rFonts w:ascii="Times New Roman" w:eastAsia="Calibri" w:hAnsi="Times New Roman" w:cs="Times New Roman"/>
          <w:color w:val="auto"/>
          <w:sz w:val="16"/>
          <w:szCs w:val="16"/>
          <w:lang w:eastAsia="en-US" w:bidi="ar-SA"/>
        </w:rPr>
        <w:t xml:space="preserve">ренды </w:t>
      </w:r>
    </w:p>
    <w:p w14:paraId="620B0F3F" w14:textId="77777777"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5D54D15B" w14:textId="77777777"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19F0785D" w14:textId="77777777"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14:paraId="39463544"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5576555B" w14:textId="77777777"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14:paraId="37B5743A" w14:textId="77777777"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sidRPr="002A430A">
        <w:rPr>
          <w:rFonts w:ascii="Times New Roman" w:eastAsia="Times New Roman" w:hAnsi="Times New Roman" w:cs="Times New Roman"/>
          <w:b/>
          <w:bCs/>
          <w:color w:val="auto"/>
          <w:lang w:bidi="ar-SA"/>
        </w:rPr>
        <w:t>Акт</w:t>
      </w:r>
    </w:p>
    <w:p w14:paraId="4738ABB0" w14:textId="77777777"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о передачи/возврата техники в связи с поломкой на период ремонта/после ремонта</w:t>
      </w:r>
    </w:p>
    <w:p w14:paraId="641F57E0" w14:textId="77777777" w:rsidR="00A85944" w:rsidRPr="002A430A" w:rsidRDefault="00A85944" w:rsidP="00A85944">
      <w:pPr>
        <w:autoSpaceDE w:val="0"/>
        <w:autoSpaceDN w:val="0"/>
        <w:adjustRightInd w:val="0"/>
        <w:jc w:val="center"/>
        <w:rPr>
          <w:rFonts w:ascii="Times New Roman" w:eastAsia="Times New Roman" w:hAnsi="Times New Roman" w:cs="Times New Roman"/>
          <w:color w:val="auto"/>
          <w:lang w:bidi="ar-SA"/>
        </w:rPr>
      </w:pPr>
    </w:p>
    <w:p w14:paraId="217B1D85" w14:textId="44D4BBAB" w:rsidR="00A85944" w:rsidRPr="00B825EB" w:rsidRDefault="00A85944" w:rsidP="00A85944">
      <w:pPr>
        <w:autoSpaceDE w:val="0"/>
        <w:autoSpaceDN w:val="0"/>
        <w:adjustRightInd w:val="0"/>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____________________________                                                               </w:t>
      </w:r>
      <w:r w:rsidR="00795C1E">
        <w:rPr>
          <w:rFonts w:ascii="Times New Roman" w:eastAsia="Times New Roman" w:hAnsi="Times New Roman" w:cs="Times New Roman"/>
          <w:color w:val="auto"/>
          <w:sz w:val="20"/>
          <w:szCs w:val="20"/>
          <w:lang w:bidi="ar-SA"/>
        </w:rPr>
        <w:t xml:space="preserve">                                    </w:t>
      </w:r>
      <w:r w:rsidRPr="00B825EB">
        <w:rPr>
          <w:rFonts w:ascii="Times New Roman" w:eastAsia="Times New Roman" w:hAnsi="Times New Roman" w:cs="Times New Roman"/>
          <w:color w:val="auto"/>
          <w:sz w:val="20"/>
          <w:szCs w:val="20"/>
          <w:lang w:bidi="ar-SA"/>
        </w:rPr>
        <w:t xml:space="preserve"> «__</w:t>
      </w:r>
      <w:r w:rsidR="00B825EB" w:rsidRPr="00B825EB">
        <w:rPr>
          <w:rFonts w:ascii="Times New Roman" w:eastAsia="Times New Roman" w:hAnsi="Times New Roman" w:cs="Times New Roman"/>
          <w:color w:val="auto"/>
          <w:sz w:val="20"/>
          <w:szCs w:val="20"/>
          <w:lang w:bidi="ar-SA"/>
        </w:rPr>
        <w:t>_</w:t>
      </w:r>
      <w:r w:rsidRPr="00B825EB">
        <w:rPr>
          <w:rFonts w:ascii="Times New Roman" w:eastAsia="Times New Roman" w:hAnsi="Times New Roman" w:cs="Times New Roman"/>
          <w:color w:val="auto"/>
          <w:sz w:val="20"/>
          <w:szCs w:val="20"/>
          <w:lang w:bidi="ar-SA"/>
        </w:rPr>
        <w:t>» _______  </w:t>
      </w:r>
      <w:r w:rsidR="00FB2912" w:rsidRPr="00B825EB">
        <w:rPr>
          <w:rFonts w:ascii="Times New Roman" w:eastAsia="Times New Roman" w:hAnsi="Times New Roman" w:cs="Times New Roman"/>
          <w:color w:val="auto"/>
          <w:sz w:val="20"/>
          <w:szCs w:val="20"/>
          <w:lang w:bidi="ar-SA"/>
        </w:rPr>
        <w:t>2023</w:t>
      </w:r>
      <w:r w:rsidRPr="00B825EB">
        <w:rPr>
          <w:rFonts w:ascii="Times New Roman" w:eastAsia="Times New Roman" w:hAnsi="Times New Roman" w:cs="Times New Roman"/>
          <w:color w:val="auto"/>
          <w:sz w:val="20"/>
          <w:szCs w:val="20"/>
          <w:lang w:bidi="ar-SA"/>
        </w:rPr>
        <w:t> г.</w:t>
      </w:r>
      <w:r w:rsidRPr="00B825EB">
        <w:rPr>
          <w:rFonts w:ascii="Times New Roman" w:eastAsia="Times New Roman" w:hAnsi="Times New Roman" w:cs="Times New Roman"/>
          <w:color w:val="auto"/>
          <w:sz w:val="20"/>
          <w:szCs w:val="20"/>
          <w:lang w:bidi="ar-SA"/>
        </w:rPr>
        <w:br/>
      </w:r>
      <w:r w:rsidRPr="00B825EB">
        <w:rPr>
          <w:rFonts w:ascii="Times New Roman" w:eastAsia="Times New Roman" w:hAnsi="Times New Roman" w:cs="Times New Roman"/>
          <w:i/>
          <w:color w:val="auto"/>
          <w:sz w:val="20"/>
          <w:szCs w:val="20"/>
          <w:lang w:bidi="ar-SA"/>
        </w:rPr>
        <w:t>(место передачи техники)</w:t>
      </w:r>
      <w:r w:rsidRPr="00B825EB">
        <w:rPr>
          <w:rFonts w:ascii="Times New Roman" w:eastAsia="Times New Roman" w:hAnsi="Times New Roman" w:cs="Times New Roman"/>
          <w:i/>
          <w:color w:val="auto"/>
          <w:sz w:val="20"/>
          <w:szCs w:val="20"/>
          <w:lang w:bidi="ar-SA"/>
        </w:rPr>
        <w:br/>
      </w:r>
    </w:p>
    <w:p w14:paraId="0B28356F" w14:textId="77777777" w:rsidR="00A85944" w:rsidRPr="00B825EB" w:rsidRDefault="00A85944" w:rsidP="00A85944">
      <w:pPr>
        <w:widowControl/>
        <w:ind w:firstLine="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Автономная некоммерческая организация «Краевой сельскохозяйственный фонд», именуемая в дальнейшем «Арендодатель», в лице</w:t>
      </w:r>
      <w:r w:rsidRPr="00B825EB">
        <w:rPr>
          <w:rFonts w:ascii="Times New Roman" w:eastAsia="Times New Roman" w:hAnsi="Times New Roman" w:cs="Times New Roman"/>
          <w:sz w:val="20"/>
          <w:szCs w:val="20"/>
        </w:rPr>
        <w:t>_________________, действующего на основании _____________________</w:t>
      </w:r>
      <w:r w:rsidRPr="00B825EB">
        <w:rPr>
          <w:rFonts w:ascii="Times New Roman" w:eastAsia="Times New Roman" w:hAnsi="Times New Roman" w:cs="Times New Roman"/>
          <w:i/>
          <w:color w:val="auto"/>
          <w:sz w:val="20"/>
          <w:szCs w:val="20"/>
          <w:lang w:bidi="ar-SA"/>
        </w:rPr>
        <w:t xml:space="preserve">, </w:t>
      </w:r>
      <w:r w:rsidRPr="00B825EB">
        <w:rPr>
          <w:rFonts w:ascii="Times New Roman" w:eastAsia="Times New Roman" w:hAnsi="Times New Roman" w:cs="Times New Roman"/>
          <w:color w:val="auto"/>
          <w:sz w:val="20"/>
          <w:szCs w:val="20"/>
          <w:lang w:bidi="ar-SA"/>
        </w:rPr>
        <w:t>с одной стороны, и</w:t>
      </w:r>
      <w:r w:rsidRPr="00B825EB">
        <w:rPr>
          <w:rFonts w:ascii="Times New Roman" w:eastAsia="Times New Roman" w:hAnsi="Times New Roman" w:cs="Times New Roman"/>
          <w:b/>
          <w:color w:val="auto"/>
          <w:sz w:val="20"/>
          <w:szCs w:val="20"/>
          <w:lang w:bidi="ar-SA"/>
        </w:rPr>
        <w:t xml:space="preserve"> </w:t>
      </w:r>
      <w:r w:rsidRPr="00B825EB">
        <w:rPr>
          <w:rFonts w:ascii="Times New Roman" w:eastAsia="Times New Roman" w:hAnsi="Times New Roman" w:cs="Times New Roman"/>
          <w:color w:val="auto"/>
          <w:sz w:val="20"/>
          <w:szCs w:val="20"/>
          <w:lang w:eastAsia="en-US" w:bidi="ar-SA"/>
        </w:rPr>
        <w:t>_____________________________, именуемое в дальнейшем «Арендатор», в лице __________________________</w:t>
      </w:r>
      <w:r w:rsidRPr="00B825EB">
        <w:rPr>
          <w:rFonts w:ascii="Times New Roman" w:hAnsi="Times New Roman" w:cs="Times New Roman"/>
          <w:sz w:val="20"/>
          <w:szCs w:val="20"/>
        </w:rPr>
        <w:t>, действующего на основании __________________</w:t>
      </w:r>
      <w:r w:rsidRPr="00B825EB">
        <w:rPr>
          <w:rFonts w:ascii="Times New Roman" w:eastAsia="Times New Roman" w:hAnsi="Times New Roman" w:cs="Times New Roman"/>
          <w:i/>
          <w:iCs/>
          <w:color w:val="auto"/>
          <w:sz w:val="20"/>
          <w:szCs w:val="20"/>
          <w:lang w:bidi="ar-SA"/>
        </w:rPr>
        <w:t>,</w:t>
      </w:r>
      <w:r w:rsidRPr="00B825EB">
        <w:rPr>
          <w:rFonts w:ascii="Times New Roman" w:eastAsia="Times New Roman" w:hAnsi="Times New Roman" w:cs="Times New Roman"/>
          <w:color w:val="auto"/>
          <w:sz w:val="20"/>
          <w:szCs w:val="20"/>
          <w:lang w:bidi="ar-SA"/>
        </w:rPr>
        <w:t xml:space="preserve"> с другой стороны, </w:t>
      </w:r>
      <w:r w:rsidRPr="00B825EB">
        <w:rPr>
          <w:rFonts w:ascii="Times New Roman" w:eastAsia="Times New Roman" w:hAnsi="Times New Roman" w:cs="Times New Roman"/>
          <w:color w:val="auto"/>
          <w:sz w:val="20"/>
          <w:szCs w:val="20"/>
        </w:rPr>
        <w:t>далее вместе именуемые «Стороны»,</w:t>
      </w:r>
      <w:r w:rsidRPr="00B825EB">
        <w:rPr>
          <w:rFonts w:ascii="Times New Roman" w:eastAsia="Times New Roman" w:hAnsi="Times New Roman" w:cs="Times New Roman"/>
          <w:color w:val="auto"/>
          <w:sz w:val="20"/>
          <w:szCs w:val="20"/>
          <w:lang w:bidi="ar-SA"/>
        </w:rPr>
        <w:t xml:space="preserve"> составили настоящий Акт о передачи техники в связи с поломкой на период ремонта (далее - Акт) по </w:t>
      </w:r>
      <w:hyperlink r:id="rId14" w:history="1">
        <w:r w:rsidRPr="00B825EB">
          <w:rPr>
            <w:rFonts w:ascii="Times New Roman" w:eastAsia="Times New Roman" w:hAnsi="Times New Roman" w:cs="Times New Roman"/>
            <w:color w:val="auto"/>
            <w:sz w:val="20"/>
            <w:szCs w:val="20"/>
            <w:lang w:bidi="ar-SA"/>
          </w:rPr>
          <w:t>договору</w:t>
        </w:r>
      </w:hyperlink>
      <w:r w:rsidR="00485A96" w:rsidRPr="00B825EB">
        <w:rPr>
          <w:rFonts w:ascii="Times New Roman" w:eastAsia="Times New Roman" w:hAnsi="Times New Roman" w:cs="Times New Roman"/>
          <w:color w:val="auto"/>
          <w:sz w:val="20"/>
          <w:szCs w:val="20"/>
          <w:lang w:bidi="ar-SA"/>
        </w:rPr>
        <w:t xml:space="preserve"> Аренды </w:t>
      </w:r>
      <w:r w:rsidRPr="00B825EB">
        <w:rPr>
          <w:rFonts w:ascii="Times New Roman" w:eastAsia="Times New Roman" w:hAnsi="Times New Roman" w:cs="Times New Roman"/>
          <w:color w:val="auto"/>
          <w:sz w:val="20"/>
          <w:szCs w:val="20"/>
          <w:lang w:bidi="ar-SA"/>
        </w:rPr>
        <w:t>техники с экипажем № __________________ от ______________(далее - Договор) о нижеследующем: </w:t>
      </w:r>
    </w:p>
    <w:p w14:paraId="2096AD0E" w14:textId="77777777" w:rsidR="00A85944" w:rsidRPr="00B825EB" w:rsidRDefault="00A85944" w:rsidP="00A85944">
      <w:pPr>
        <w:autoSpaceDE w:val="0"/>
        <w:autoSpaceDN w:val="0"/>
        <w:adjustRightInd w:val="0"/>
        <w:ind w:firstLine="540"/>
        <w:jc w:val="both"/>
        <w:rPr>
          <w:rFonts w:ascii="Times New Roman" w:eastAsia="Times New Roman" w:hAnsi="Times New Roman" w:cs="Times New Roman"/>
          <w:color w:val="auto"/>
          <w:sz w:val="20"/>
          <w:szCs w:val="20"/>
          <w:lang w:bidi="ar-SA"/>
        </w:rPr>
      </w:pPr>
    </w:p>
    <w:p w14:paraId="4F79C1BC" w14:textId="77777777" w:rsidR="00A85944" w:rsidRPr="00B825EB"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363FBB" w:rsidRPr="00B825EB">
        <w:rPr>
          <w:rFonts w:ascii="Times New Roman" w:eastAsia="Times New Roman" w:hAnsi="Times New Roman" w:cs="Times New Roman"/>
          <w:color w:val="auto"/>
          <w:sz w:val="20"/>
          <w:szCs w:val="20"/>
          <w:lang w:bidi="ar-SA"/>
        </w:rPr>
        <w:t xml:space="preserve"> с ___час.___мин. «__»______2023</w:t>
      </w:r>
      <w:r w:rsidRPr="00B825EB">
        <w:rPr>
          <w:rFonts w:ascii="Times New Roman" w:eastAsia="Times New Roman" w:hAnsi="Times New Roman" w:cs="Times New Roman"/>
          <w:color w:val="auto"/>
          <w:sz w:val="20"/>
          <w:szCs w:val="20"/>
          <w:lang w:bidi="ar-SA"/>
        </w:rPr>
        <w:t xml:space="preserve"> г. на период проведения ремонта следующую</w:t>
      </w:r>
      <w:r w:rsidR="000826C9" w:rsidRPr="00B825EB">
        <w:rPr>
          <w:rFonts w:ascii="Times New Roman" w:eastAsia="Times New Roman" w:hAnsi="Times New Roman" w:cs="Times New Roman"/>
          <w:color w:val="auto"/>
          <w:sz w:val="20"/>
          <w:szCs w:val="20"/>
          <w:lang w:bidi="ar-SA"/>
        </w:rPr>
        <w:t>/ Настоящий акт составлен о том, что после проведенного ремонта техники Арендодатель передает Арендатору/</w:t>
      </w:r>
      <w:r w:rsidRPr="00B825EB">
        <w:rPr>
          <w:rFonts w:ascii="Times New Roman" w:eastAsia="Times New Roman" w:hAnsi="Times New Roman" w:cs="Times New Roman"/>
          <w:color w:val="auto"/>
          <w:sz w:val="20"/>
          <w:szCs w:val="20"/>
          <w:lang w:bidi="ar-SA"/>
        </w:rPr>
        <w:t xml:space="preserve"> технику:</w:t>
      </w:r>
    </w:p>
    <w:p w14:paraId="0D0A265C" w14:textId="77777777" w:rsidR="00936C3E" w:rsidRPr="00B825EB" w:rsidRDefault="00791974"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Тип машины – бульдозер</w:t>
      </w:r>
      <w:r w:rsidR="00936C3E" w:rsidRPr="00B825EB">
        <w:rPr>
          <w:rFonts w:ascii="Times New Roman" w:eastAsia="Times New Roman" w:hAnsi="Times New Roman" w:cs="Times New Roman"/>
          <w:color w:val="auto"/>
          <w:sz w:val="20"/>
          <w:szCs w:val="20"/>
          <w:lang w:bidi="ar-SA"/>
        </w:rPr>
        <w:t>;</w:t>
      </w:r>
    </w:p>
    <w:p w14:paraId="596E61D3"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  марка, модель </w:t>
      </w:r>
      <w:r w:rsidRPr="00B825EB">
        <w:rPr>
          <w:rFonts w:ascii="Times New Roman" w:eastAsia="Times New Roman" w:hAnsi="Times New Roman" w:cs="Times New Roman"/>
          <w:color w:val="auto"/>
          <w:sz w:val="20"/>
          <w:szCs w:val="20"/>
          <w:lang w:val="en-US" w:bidi="ar-SA"/>
        </w:rPr>
        <w:t>SEM</w:t>
      </w:r>
      <w:r w:rsidRPr="00B825EB">
        <w:rPr>
          <w:rFonts w:ascii="Times New Roman" w:eastAsia="Times New Roman" w:hAnsi="Times New Roman" w:cs="Times New Roman"/>
          <w:color w:val="auto"/>
          <w:sz w:val="20"/>
          <w:szCs w:val="20"/>
          <w:lang w:bidi="ar-SA"/>
        </w:rPr>
        <w:t xml:space="preserve"> 816 </w:t>
      </w:r>
      <w:r w:rsidRPr="00B825EB">
        <w:rPr>
          <w:rFonts w:ascii="Times New Roman" w:eastAsia="Times New Roman" w:hAnsi="Times New Roman" w:cs="Times New Roman"/>
          <w:color w:val="auto"/>
          <w:sz w:val="20"/>
          <w:szCs w:val="20"/>
          <w:lang w:val="en-US" w:bidi="ar-SA"/>
        </w:rPr>
        <w:t>D</w:t>
      </w:r>
      <w:r w:rsidRPr="00B825EB">
        <w:rPr>
          <w:rFonts w:ascii="Times New Roman" w:eastAsia="Times New Roman" w:hAnsi="Times New Roman" w:cs="Times New Roman"/>
          <w:color w:val="auto"/>
          <w:sz w:val="20"/>
          <w:szCs w:val="20"/>
          <w:lang w:bidi="ar-SA"/>
        </w:rPr>
        <w:t>;</w:t>
      </w:r>
    </w:p>
    <w:p w14:paraId="7AABC3A6"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 с/н </w:t>
      </w:r>
      <w:r w:rsidRPr="00B825EB">
        <w:rPr>
          <w:rFonts w:ascii="Times New Roman" w:eastAsia="Times New Roman" w:hAnsi="Times New Roman" w:cs="Times New Roman"/>
          <w:color w:val="auto"/>
          <w:sz w:val="20"/>
          <w:szCs w:val="20"/>
          <w:lang w:val="en-US" w:bidi="ar-SA"/>
        </w:rPr>
        <w:t>SEM</w:t>
      </w:r>
      <w:r w:rsidRPr="00B825EB">
        <w:rPr>
          <w:rFonts w:ascii="Times New Roman" w:eastAsia="Times New Roman" w:hAnsi="Times New Roman" w:cs="Times New Roman"/>
          <w:color w:val="auto"/>
          <w:sz w:val="20"/>
          <w:szCs w:val="20"/>
          <w:lang w:bidi="ar-SA"/>
        </w:rPr>
        <w:t>00816</w:t>
      </w:r>
      <w:r w:rsidRPr="00B825EB">
        <w:rPr>
          <w:rFonts w:ascii="Times New Roman" w:eastAsia="Times New Roman" w:hAnsi="Times New Roman" w:cs="Times New Roman"/>
          <w:color w:val="auto"/>
          <w:sz w:val="20"/>
          <w:szCs w:val="20"/>
          <w:lang w:val="en-US" w:bidi="ar-SA"/>
        </w:rPr>
        <w:t>KS</w:t>
      </w:r>
      <w:r w:rsidRPr="00B825EB">
        <w:rPr>
          <w:rFonts w:ascii="Times New Roman" w:eastAsia="Times New Roman" w:hAnsi="Times New Roman" w:cs="Times New Roman"/>
          <w:color w:val="auto"/>
          <w:sz w:val="20"/>
          <w:szCs w:val="20"/>
          <w:lang w:bidi="ar-SA"/>
        </w:rPr>
        <w:t>8</w:t>
      </w:r>
      <w:r w:rsidRPr="00B825EB">
        <w:rPr>
          <w:rFonts w:ascii="Times New Roman" w:eastAsia="Times New Roman" w:hAnsi="Times New Roman" w:cs="Times New Roman"/>
          <w:color w:val="auto"/>
          <w:sz w:val="20"/>
          <w:szCs w:val="20"/>
          <w:lang w:val="en-US" w:bidi="ar-SA"/>
        </w:rPr>
        <w:t>N</w:t>
      </w:r>
      <w:r w:rsidRPr="00B825EB">
        <w:rPr>
          <w:rFonts w:ascii="Times New Roman" w:eastAsia="Times New Roman" w:hAnsi="Times New Roman" w:cs="Times New Roman"/>
          <w:color w:val="auto"/>
          <w:sz w:val="20"/>
          <w:szCs w:val="20"/>
          <w:lang w:bidi="ar-SA"/>
        </w:rPr>
        <w:t>02929;</w:t>
      </w:r>
    </w:p>
    <w:p w14:paraId="2A7DBC01"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год выпуска 2022;</w:t>
      </w:r>
    </w:p>
    <w:p w14:paraId="34A24037" w14:textId="41DE128C" w:rsidR="00936C3E" w:rsidRPr="00B825EB"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регистрационный знак</w:t>
      </w:r>
      <w:r w:rsidR="00B47E25" w:rsidRPr="00B825EB">
        <w:rPr>
          <w:rFonts w:ascii="Times New Roman" w:eastAsia="Times New Roman" w:hAnsi="Times New Roman" w:cs="Times New Roman"/>
          <w:color w:val="auto"/>
          <w:sz w:val="20"/>
          <w:szCs w:val="20"/>
          <w:lang w:bidi="ar-SA"/>
        </w:rPr>
        <w:t xml:space="preserve"> </w:t>
      </w:r>
      <w:r w:rsidR="00B47E25" w:rsidRPr="00B825EB">
        <w:rPr>
          <w:rFonts w:ascii="Times New Roman" w:eastAsia="Times New Roman" w:hAnsi="Times New Roman" w:cs="Times New Roman"/>
          <w:i/>
          <w:iCs/>
          <w:color w:val="auto"/>
          <w:sz w:val="20"/>
          <w:szCs w:val="20"/>
          <w:lang w:bidi="ar-SA"/>
        </w:rPr>
        <w:t>3567 ХА27</w:t>
      </w:r>
      <w:r w:rsidR="00A106CC" w:rsidRPr="00B825EB">
        <w:rPr>
          <w:rFonts w:ascii="Times New Roman" w:eastAsia="Times New Roman" w:hAnsi="Times New Roman" w:cs="Times New Roman"/>
          <w:color w:val="auto"/>
          <w:sz w:val="20"/>
          <w:szCs w:val="20"/>
          <w:lang w:bidi="ar-SA"/>
        </w:rPr>
        <w:t>;</w:t>
      </w:r>
      <w:r w:rsidRPr="00B825EB">
        <w:rPr>
          <w:rFonts w:ascii="Times New Roman" w:eastAsia="Times New Roman" w:hAnsi="Times New Roman" w:cs="Times New Roman"/>
          <w:color w:val="auto"/>
          <w:sz w:val="20"/>
          <w:szCs w:val="20"/>
          <w:lang w:bidi="ar-SA"/>
        </w:rPr>
        <w:t xml:space="preserve"> </w:t>
      </w:r>
    </w:p>
    <w:p w14:paraId="4F864D41" w14:textId="77777777" w:rsidR="00936C3E" w:rsidRPr="00B825EB"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топливо дизельное (ДТ) – ___ литров (в баке);</w:t>
      </w:r>
    </w:p>
    <w:p w14:paraId="6E4E9731" w14:textId="77777777" w:rsidR="00A85944" w:rsidRPr="00B825EB"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2. Настоящий Акт составлен в 2 (двух) экземплярах, имеющих равную юридическую силу, по одному для каждой из Сторон.</w:t>
      </w:r>
    </w:p>
    <w:p w14:paraId="580B382C" w14:textId="77777777" w:rsidR="00A85944" w:rsidRPr="00B825EB" w:rsidRDefault="00A85944" w:rsidP="00A85944">
      <w:pPr>
        <w:widowControl/>
        <w:ind w:firstLine="539"/>
        <w:rPr>
          <w:rFonts w:ascii="Times New Roman" w:eastAsia="Times New Roman" w:hAnsi="Times New Roman" w:cs="Times New Roman"/>
          <w:color w:val="auto"/>
          <w:sz w:val="20"/>
          <w:szCs w:val="20"/>
          <w:lang w:bidi="ar-SA"/>
        </w:rPr>
      </w:pPr>
    </w:p>
    <w:p w14:paraId="4176D61D" w14:textId="77777777" w:rsidR="00A85944" w:rsidRPr="00B825EB" w:rsidRDefault="00A85944" w:rsidP="00A85944">
      <w:pPr>
        <w:widowControl/>
        <w:spacing w:after="160" w:line="259" w:lineRule="auto"/>
        <w:jc w:val="center"/>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Подписи представителей сторон*:</w:t>
      </w:r>
    </w:p>
    <w:p w14:paraId="0700E01E"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От Арендодателя:                                                                              От Арендатора:</w:t>
      </w:r>
    </w:p>
    <w:p w14:paraId="47A2A09C"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_______________/___________                                                       _________________/____________</w:t>
      </w:r>
    </w:p>
    <w:p w14:paraId="44F865FA"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_______________/___________</w:t>
      </w:r>
    </w:p>
    <w:p w14:paraId="53903BEC" w14:textId="77777777" w:rsidR="00751BE6" w:rsidRDefault="00A85944" w:rsidP="00751BE6">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*Настоящий акт, также подписы</w:t>
      </w:r>
      <w:r w:rsidR="00363FBB" w:rsidRPr="00B825EB">
        <w:rPr>
          <w:rFonts w:ascii="Times New Roman" w:eastAsia="Calibri" w:hAnsi="Times New Roman" w:cs="Times New Roman"/>
          <w:color w:val="auto"/>
          <w:sz w:val="20"/>
          <w:szCs w:val="20"/>
          <w:lang w:eastAsia="en-US" w:bidi="ar-SA"/>
        </w:rPr>
        <w:t>вается сотрудниками Арендодателя</w:t>
      </w:r>
      <w:r w:rsidRPr="00B825EB">
        <w:rPr>
          <w:rFonts w:ascii="Times New Roman" w:eastAsia="Calibri" w:hAnsi="Times New Roman" w:cs="Times New Roman"/>
          <w:color w:val="auto"/>
          <w:sz w:val="20"/>
          <w:szCs w:val="20"/>
          <w:lang w:eastAsia="en-US" w:bidi="ar-SA"/>
        </w:rPr>
        <w:t>, осуще</w:t>
      </w:r>
      <w:r w:rsidR="00751BE6">
        <w:rPr>
          <w:rFonts w:ascii="Times New Roman" w:eastAsia="Calibri" w:hAnsi="Times New Roman" w:cs="Times New Roman"/>
          <w:color w:val="auto"/>
          <w:sz w:val="20"/>
          <w:szCs w:val="20"/>
          <w:lang w:eastAsia="en-US" w:bidi="ar-SA"/>
        </w:rPr>
        <w:t>ствляющими управление техникой</w:t>
      </w:r>
    </w:p>
    <w:p w14:paraId="45C93B5C" w14:textId="78E8DAE3" w:rsidR="00B825EB" w:rsidRPr="00751BE6" w:rsidRDefault="00751BE6" w:rsidP="00751BE6">
      <w:pPr>
        <w:widowControl/>
        <w:spacing w:after="160" w:line="259" w:lineRule="auto"/>
        <w:jc w:val="both"/>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B825EB">
        <w:rPr>
          <w:rFonts w:ascii="Times New Roman" w:eastAsia="Times New Roman" w:hAnsi="Times New Roman" w:cs="Times New Roman"/>
          <w:b/>
        </w:rPr>
        <w:t xml:space="preserve">  </w:t>
      </w:r>
      <w:r w:rsidR="00B825EB" w:rsidRPr="006E46DA">
        <w:rPr>
          <w:rFonts w:ascii="Times New Roman" w:eastAsia="Times New Roman" w:hAnsi="Times New Roman" w:cs="Times New Roman"/>
          <w:b/>
          <w:sz w:val="20"/>
          <w:szCs w:val="20"/>
        </w:rPr>
        <w:t>ФОРМА СОГЛАСОВАНА СТОРОНАМИ</w:t>
      </w:r>
    </w:p>
    <w:p w14:paraId="53F70B97" w14:textId="77777777" w:rsidR="00B825EB" w:rsidRPr="00432B5B" w:rsidRDefault="00B825EB" w:rsidP="00B825EB">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B825EB" w:rsidRPr="00432B5B" w14:paraId="7E390886" w14:textId="77777777" w:rsidTr="00B669D8">
        <w:trPr>
          <w:trHeight w:val="80"/>
        </w:trPr>
        <w:tc>
          <w:tcPr>
            <w:tcW w:w="4678" w:type="dxa"/>
          </w:tcPr>
          <w:p w14:paraId="47849186" w14:textId="77777777" w:rsidR="00B825EB" w:rsidRPr="006E46DA" w:rsidRDefault="00B825EB"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43CF8A36" w14:textId="77777777" w:rsidR="00B825EB" w:rsidRPr="006E46DA" w:rsidRDefault="00B825EB" w:rsidP="00B669D8">
            <w:pPr>
              <w:keepNext/>
              <w:rPr>
                <w:rFonts w:ascii="Times New Roman" w:eastAsia="Times New Roman" w:hAnsi="Times New Roman" w:cs="Times New Roman"/>
                <w:sz w:val="20"/>
                <w:szCs w:val="20"/>
              </w:rPr>
            </w:pPr>
          </w:p>
          <w:p w14:paraId="0BF60CDE" w14:textId="77777777" w:rsidR="00B825EB" w:rsidRPr="006E46DA" w:rsidRDefault="00B825EB" w:rsidP="00B669D8">
            <w:pPr>
              <w:keepNext/>
              <w:rPr>
                <w:rFonts w:ascii="Times New Roman" w:eastAsia="Times New Roman" w:hAnsi="Times New Roman" w:cs="Times New Roman"/>
                <w:sz w:val="20"/>
                <w:szCs w:val="20"/>
              </w:rPr>
            </w:pPr>
          </w:p>
          <w:p w14:paraId="79584C8E" w14:textId="77777777" w:rsidR="00B825EB" w:rsidRPr="006E46DA" w:rsidRDefault="00B825EB" w:rsidP="00B669D8">
            <w:pPr>
              <w:keepNext/>
              <w:rPr>
                <w:rFonts w:ascii="Times New Roman" w:eastAsia="Times New Roman" w:hAnsi="Times New Roman" w:cs="Times New Roman"/>
                <w:sz w:val="20"/>
                <w:szCs w:val="20"/>
              </w:rPr>
            </w:pPr>
          </w:p>
          <w:p w14:paraId="4B7DCE5C" w14:textId="77777777" w:rsidR="00B825EB" w:rsidRPr="006E46DA" w:rsidRDefault="00B825EB" w:rsidP="00B669D8">
            <w:pPr>
              <w:keepNext/>
              <w:rPr>
                <w:rFonts w:ascii="Times New Roman" w:eastAsia="Times New Roman" w:hAnsi="Times New Roman" w:cs="Times New Roman"/>
                <w:sz w:val="20"/>
                <w:szCs w:val="20"/>
              </w:rPr>
            </w:pPr>
          </w:p>
          <w:p w14:paraId="3462731E" w14:textId="1D2BE92E" w:rsidR="00B825EB" w:rsidRDefault="00B825EB" w:rsidP="00B669D8">
            <w:pPr>
              <w:keepNext/>
              <w:rPr>
                <w:rFonts w:ascii="Times New Roman" w:eastAsia="Times New Roman" w:hAnsi="Times New Roman" w:cs="Times New Roman"/>
                <w:sz w:val="20"/>
                <w:szCs w:val="20"/>
              </w:rPr>
            </w:pPr>
          </w:p>
          <w:p w14:paraId="389D41C2" w14:textId="77777777" w:rsidR="00B825EB" w:rsidRPr="006E46DA" w:rsidRDefault="00B825EB" w:rsidP="00B669D8">
            <w:pPr>
              <w:keepNext/>
              <w:rPr>
                <w:rFonts w:ascii="Times New Roman" w:eastAsia="Times New Roman" w:hAnsi="Times New Roman" w:cs="Times New Roman"/>
                <w:sz w:val="20"/>
                <w:szCs w:val="20"/>
              </w:rPr>
            </w:pPr>
          </w:p>
          <w:p w14:paraId="3FE71B9E" w14:textId="77777777"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201B4E72" w14:textId="77777777" w:rsidR="00B825EB" w:rsidRPr="006E46DA" w:rsidRDefault="00B825EB"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29D4148" w14:textId="77777777" w:rsidR="00B825EB" w:rsidRPr="006E46DA" w:rsidRDefault="00B825EB" w:rsidP="00B669D8">
            <w:pPr>
              <w:suppressAutoHyphens/>
              <w:ind w:right="72"/>
              <w:jc w:val="both"/>
              <w:rPr>
                <w:rFonts w:ascii="Times New Roman" w:eastAsia="Times New Roman" w:hAnsi="Times New Roman" w:cs="Times New Roman"/>
                <w:sz w:val="20"/>
                <w:szCs w:val="20"/>
              </w:rPr>
            </w:pPr>
          </w:p>
        </w:tc>
        <w:tc>
          <w:tcPr>
            <w:tcW w:w="4678" w:type="dxa"/>
          </w:tcPr>
          <w:p w14:paraId="75DE4723" w14:textId="77777777" w:rsidR="00B825EB" w:rsidRPr="006E46DA" w:rsidRDefault="00B825EB"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6B5BFDB4" w14:textId="77777777" w:rsidR="00B825EB" w:rsidRPr="006E46DA" w:rsidRDefault="00B825EB"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4320C320" w14:textId="77777777" w:rsidR="00B825EB" w:rsidRPr="006E46DA" w:rsidRDefault="00B825EB"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5AEA6948" w14:textId="77777777" w:rsidR="00B825EB" w:rsidRPr="006E46DA" w:rsidRDefault="00B825EB" w:rsidP="00B669D8">
            <w:pPr>
              <w:keepNext/>
              <w:jc w:val="center"/>
              <w:rPr>
                <w:rFonts w:ascii="Times New Roman" w:eastAsia="Times New Roman" w:hAnsi="Times New Roman" w:cs="Times New Roman"/>
                <w:b/>
                <w:sz w:val="20"/>
                <w:szCs w:val="20"/>
              </w:rPr>
            </w:pPr>
          </w:p>
          <w:p w14:paraId="0E66EA01" w14:textId="77777777" w:rsidR="00B825EB" w:rsidRDefault="00B825EB" w:rsidP="00B669D8">
            <w:pPr>
              <w:keepNext/>
              <w:rPr>
                <w:rFonts w:ascii="Times New Roman" w:eastAsia="Times New Roman" w:hAnsi="Times New Roman" w:cs="Times New Roman"/>
                <w:sz w:val="20"/>
                <w:szCs w:val="20"/>
              </w:rPr>
            </w:pPr>
          </w:p>
          <w:p w14:paraId="6DD5D402" w14:textId="6D090738"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3F333D4C" w14:textId="77777777" w:rsidR="00B825EB" w:rsidRPr="006E46DA" w:rsidRDefault="00B825EB" w:rsidP="00B669D8">
            <w:pPr>
              <w:keepNext/>
              <w:rPr>
                <w:rFonts w:ascii="Times New Roman" w:eastAsia="Times New Roman" w:hAnsi="Times New Roman" w:cs="Times New Roman"/>
                <w:sz w:val="20"/>
                <w:szCs w:val="20"/>
              </w:rPr>
            </w:pPr>
          </w:p>
          <w:p w14:paraId="2BC36E18" w14:textId="77777777"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03634E43" w14:textId="77777777" w:rsidR="00B825EB" w:rsidRPr="006E46DA" w:rsidRDefault="00B825EB"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3BE1504" w14:textId="77777777" w:rsidR="00B825EB" w:rsidRPr="006E46DA" w:rsidRDefault="00B825EB" w:rsidP="00B669D8">
            <w:pPr>
              <w:jc w:val="both"/>
              <w:rPr>
                <w:rFonts w:ascii="Times New Roman" w:eastAsia="Times New Roman" w:hAnsi="Times New Roman" w:cs="Times New Roman"/>
                <w:sz w:val="20"/>
                <w:szCs w:val="20"/>
              </w:rPr>
            </w:pPr>
          </w:p>
        </w:tc>
      </w:tr>
    </w:tbl>
    <w:p w14:paraId="56789E00"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6C52472E"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2B81A01B"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26E7F0F8" w14:textId="7406F082"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494598EC" w14:textId="0E086C94" w:rsidR="004102CC" w:rsidRPr="00B825EB" w:rsidRDefault="004102CC" w:rsidP="00333795">
      <w:pPr>
        <w:widowControl/>
        <w:ind w:left="6237" w:right="-1"/>
        <w:jc w:val="right"/>
        <w:rPr>
          <w:rFonts w:ascii="Times New Roman" w:eastAsia="Calibri" w:hAnsi="Times New Roman" w:cs="Times New Roman"/>
          <w:color w:val="auto"/>
          <w:sz w:val="20"/>
          <w:szCs w:val="20"/>
          <w:lang w:eastAsia="en-US" w:bidi="ar-SA"/>
        </w:rPr>
      </w:pPr>
    </w:p>
    <w:p w14:paraId="743A313F" w14:textId="778022AA" w:rsidR="004102CC" w:rsidRPr="00B825EB" w:rsidRDefault="004102CC" w:rsidP="00333795">
      <w:pPr>
        <w:widowControl/>
        <w:ind w:left="6237" w:right="-1"/>
        <w:jc w:val="right"/>
        <w:rPr>
          <w:rFonts w:ascii="Times New Roman" w:eastAsia="Calibri" w:hAnsi="Times New Roman" w:cs="Times New Roman"/>
          <w:color w:val="auto"/>
          <w:sz w:val="20"/>
          <w:szCs w:val="20"/>
          <w:lang w:eastAsia="en-US" w:bidi="ar-SA"/>
        </w:rPr>
      </w:pPr>
    </w:p>
    <w:p w14:paraId="34E2F582"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D0D42E4" w14:textId="77777777" w:rsidR="00B825EB" w:rsidRDefault="00333795" w:rsidP="00333795">
      <w:pPr>
        <w:widowControl/>
        <w:ind w:left="6237" w:right="-1"/>
        <w:jc w:val="right"/>
        <w:rPr>
          <w:rFonts w:ascii="Times New Roman" w:eastAsia="Calibri" w:hAnsi="Times New Roman" w:cs="Times New Roman"/>
          <w:color w:val="auto"/>
          <w:sz w:val="16"/>
          <w:szCs w:val="16"/>
          <w:lang w:eastAsia="en-US" w:bidi="ar-SA"/>
        </w:rPr>
      </w:pPr>
      <w:r w:rsidRPr="00333795">
        <w:rPr>
          <w:rFonts w:ascii="Times New Roman" w:eastAsia="Calibri" w:hAnsi="Times New Roman" w:cs="Times New Roman"/>
          <w:color w:val="auto"/>
          <w:sz w:val="16"/>
          <w:szCs w:val="16"/>
          <w:lang w:eastAsia="en-US" w:bidi="ar-SA"/>
        </w:rPr>
        <w:t xml:space="preserve">Приложение № 4  </w:t>
      </w:r>
    </w:p>
    <w:p w14:paraId="386D4A85" w14:textId="021F867A" w:rsidR="00791974" w:rsidRDefault="00522B4E" w:rsidP="00333795">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333795" w:rsidRPr="00333795">
        <w:rPr>
          <w:rFonts w:ascii="Times New Roman" w:eastAsia="Calibri" w:hAnsi="Times New Roman" w:cs="Times New Roman"/>
          <w:color w:val="auto"/>
          <w:sz w:val="16"/>
          <w:szCs w:val="16"/>
          <w:lang w:eastAsia="en-US" w:bidi="ar-SA"/>
        </w:rPr>
        <w:t xml:space="preserve">ренды </w:t>
      </w:r>
    </w:p>
    <w:p w14:paraId="53D0B099" w14:textId="77777777"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14:paraId="0813C716" w14:textId="77777777"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 2023 г. № А-2023</w:t>
      </w:r>
      <w:r w:rsidR="00333795" w:rsidRPr="00333795">
        <w:rPr>
          <w:rFonts w:ascii="Times New Roman" w:eastAsia="Calibri" w:hAnsi="Times New Roman" w:cs="Times New Roman"/>
          <w:color w:val="auto"/>
          <w:sz w:val="16"/>
          <w:szCs w:val="16"/>
          <w:lang w:eastAsia="en-US" w:bidi="ar-SA"/>
        </w:rPr>
        <w:t>/____</w:t>
      </w:r>
    </w:p>
    <w:p w14:paraId="79C940E0" w14:textId="77777777"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14:paraId="38CABFD2" w14:textId="77777777" w:rsidR="00333795" w:rsidRPr="00B073C6" w:rsidRDefault="00333795" w:rsidP="00333795">
      <w:pPr>
        <w:widowControl/>
        <w:tabs>
          <w:tab w:val="center" w:pos="4677"/>
        </w:tabs>
        <w:spacing w:line="259" w:lineRule="auto"/>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АКТ</w:t>
      </w:r>
    </w:p>
    <w:p w14:paraId="552DAB3D" w14:textId="73AC2F09" w:rsidR="00333795" w:rsidRPr="00B073C6" w:rsidRDefault="00751BE6" w:rsidP="00333795">
      <w:pPr>
        <w:widowControl/>
        <w:spacing w:line="259"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О НЕИСПРАВНОСТИ ТЕХНИКИ </w:t>
      </w:r>
      <w:r w:rsidR="00333795" w:rsidRPr="00B073C6">
        <w:rPr>
          <w:rFonts w:ascii="Times New Roman" w:eastAsia="Calibri" w:hAnsi="Times New Roman" w:cs="Times New Roman"/>
          <w:color w:val="auto"/>
          <w:sz w:val="20"/>
          <w:szCs w:val="20"/>
          <w:lang w:eastAsia="en-US" w:bidi="ar-SA"/>
        </w:rPr>
        <w:t xml:space="preserve">(УСТРАНЕНИЯ НЕИСПРАВНОСТИ) </w:t>
      </w:r>
    </w:p>
    <w:p w14:paraId="540F15BB" w14:textId="537FA0B7" w:rsidR="00333795" w:rsidRPr="00B073C6" w:rsidRDefault="00333795" w:rsidP="00333795">
      <w:pPr>
        <w:widowControl/>
        <w:spacing w:line="259" w:lineRule="auto"/>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w:t>
      </w:r>
      <w:r w:rsidR="00B825EB" w:rsidRPr="00B073C6">
        <w:rPr>
          <w:rFonts w:ascii="Times New Roman" w:eastAsia="Calibri" w:hAnsi="Times New Roman" w:cs="Times New Roman"/>
          <w:color w:val="auto"/>
          <w:sz w:val="20"/>
          <w:szCs w:val="20"/>
          <w:lang w:eastAsia="en-US" w:bidi="ar-SA"/>
        </w:rPr>
        <w:t xml:space="preserve">о договору аренды </w:t>
      </w:r>
      <w:r w:rsidR="00363FBB" w:rsidRPr="00B073C6">
        <w:rPr>
          <w:rFonts w:ascii="Times New Roman" w:eastAsia="Calibri" w:hAnsi="Times New Roman" w:cs="Times New Roman"/>
          <w:color w:val="auto"/>
          <w:sz w:val="20"/>
          <w:szCs w:val="20"/>
          <w:lang w:eastAsia="en-US" w:bidi="ar-SA"/>
        </w:rPr>
        <w:t>техники от «___»_____2023</w:t>
      </w:r>
      <w:r w:rsidRPr="00B073C6">
        <w:rPr>
          <w:rFonts w:ascii="Times New Roman" w:eastAsia="Calibri" w:hAnsi="Times New Roman" w:cs="Times New Roman"/>
          <w:color w:val="auto"/>
          <w:sz w:val="20"/>
          <w:szCs w:val="20"/>
          <w:lang w:eastAsia="en-US" w:bidi="ar-SA"/>
        </w:rPr>
        <w:t xml:space="preserve"> № </w:t>
      </w:r>
      <w:r w:rsidR="00363FBB" w:rsidRPr="00B073C6">
        <w:rPr>
          <w:rFonts w:ascii="Times New Roman" w:eastAsia="Calibri" w:hAnsi="Times New Roman" w:cs="Times New Roman"/>
          <w:color w:val="auto"/>
          <w:sz w:val="20"/>
          <w:szCs w:val="20"/>
          <w:lang w:eastAsia="en-US" w:bidi="ar-SA"/>
        </w:rPr>
        <w:t>А-2023</w:t>
      </w:r>
      <w:r w:rsidR="006A4BAD" w:rsidRPr="00B073C6">
        <w:rPr>
          <w:rFonts w:ascii="Times New Roman" w:eastAsia="Calibri" w:hAnsi="Times New Roman" w:cs="Times New Roman"/>
          <w:color w:val="auto"/>
          <w:sz w:val="20"/>
          <w:szCs w:val="20"/>
          <w:lang w:eastAsia="en-US" w:bidi="ar-SA"/>
        </w:rPr>
        <w:t>/</w:t>
      </w:r>
      <w:r w:rsidRPr="00B073C6">
        <w:rPr>
          <w:rFonts w:ascii="Times New Roman" w:eastAsia="Calibri" w:hAnsi="Times New Roman" w:cs="Times New Roman"/>
          <w:color w:val="auto"/>
          <w:sz w:val="20"/>
          <w:szCs w:val="20"/>
          <w:lang w:eastAsia="en-US" w:bidi="ar-SA"/>
        </w:rPr>
        <w:t>_____.</w:t>
      </w:r>
    </w:p>
    <w:p w14:paraId="61C18737" w14:textId="77777777" w:rsidR="00333795" w:rsidRPr="00B073C6" w:rsidRDefault="00333795" w:rsidP="00333795">
      <w:pPr>
        <w:widowControl/>
        <w:spacing w:line="259" w:lineRule="auto"/>
        <w:jc w:val="center"/>
        <w:rPr>
          <w:rFonts w:ascii="Times New Roman" w:eastAsia="Calibri" w:hAnsi="Times New Roman" w:cs="Times New Roman"/>
          <w:color w:val="auto"/>
          <w:sz w:val="20"/>
          <w:szCs w:val="20"/>
          <w:lang w:eastAsia="en-US" w:bidi="ar-SA"/>
        </w:rPr>
      </w:pPr>
    </w:p>
    <w:p w14:paraId="586D327A" w14:textId="77777777" w:rsidR="00333795" w:rsidRPr="00B073C6" w:rsidRDefault="00333795" w:rsidP="00333795">
      <w:pPr>
        <w:widowControl/>
        <w:spacing w:line="259" w:lineRule="auto"/>
        <w:jc w:val="right"/>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час.___мин.</w:t>
      </w:r>
      <w:r w:rsidR="00363FBB" w:rsidRPr="00B073C6">
        <w:rPr>
          <w:rFonts w:ascii="Times New Roman" w:eastAsia="Calibri" w:hAnsi="Times New Roman" w:cs="Times New Roman"/>
          <w:color w:val="auto"/>
          <w:sz w:val="20"/>
          <w:szCs w:val="20"/>
          <w:lang w:eastAsia="en-US" w:bidi="ar-SA"/>
        </w:rPr>
        <w:t xml:space="preserve"> ______от «____»____________2023</w:t>
      </w:r>
      <w:r w:rsidRPr="00B073C6">
        <w:rPr>
          <w:rFonts w:ascii="Times New Roman" w:eastAsia="Calibri" w:hAnsi="Times New Roman" w:cs="Times New Roman"/>
          <w:color w:val="auto"/>
          <w:sz w:val="20"/>
          <w:szCs w:val="20"/>
          <w:lang w:eastAsia="en-US" w:bidi="ar-SA"/>
        </w:rPr>
        <w:t xml:space="preserve"> г.</w:t>
      </w:r>
    </w:p>
    <w:p w14:paraId="703668EE" w14:textId="77777777" w:rsidR="00333795" w:rsidRPr="00B073C6" w:rsidRDefault="00333795" w:rsidP="00333795">
      <w:pPr>
        <w:widowControl/>
        <w:spacing w:line="259" w:lineRule="auto"/>
        <w:ind w:firstLine="709"/>
        <w:jc w:val="both"/>
        <w:rPr>
          <w:rFonts w:ascii="Times New Roman" w:eastAsia="Calibri" w:hAnsi="Times New Roman" w:cs="Times New Roman"/>
          <w:color w:val="auto"/>
          <w:sz w:val="20"/>
          <w:szCs w:val="20"/>
          <w:lang w:eastAsia="en-US" w:bidi="ar-SA"/>
        </w:rPr>
      </w:pPr>
    </w:p>
    <w:p w14:paraId="726460E7" w14:textId="77777777" w:rsidR="00333795" w:rsidRPr="00B073C6" w:rsidRDefault="00333795" w:rsidP="00333795">
      <w:pPr>
        <w:widowControl/>
        <w:spacing w:line="259" w:lineRule="auto"/>
        <w:ind w:firstLine="709"/>
        <w:jc w:val="both"/>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sidRPr="00B073C6">
        <w:rPr>
          <w:rFonts w:ascii="Times New Roman" w:eastAsia="Calibri" w:hAnsi="Times New Roman" w:cs="Times New Roman"/>
          <w:color w:val="auto"/>
          <w:sz w:val="20"/>
          <w:szCs w:val="20"/>
          <w:lang w:eastAsia="en-US" w:bidi="ar-SA"/>
        </w:rPr>
        <w:t xml:space="preserve">ора аренды </w:t>
      </w:r>
      <w:r w:rsidR="00FB2912" w:rsidRPr="00B073C6">
        <w:rPr>
          <w:rFonts w:ascii="Times New Roman" w:eastAsia="Calibri" w:hAnsi="Times New Roman" w:cs="Times New Roman"/>
          <w:color w:val="auto"/>
          <w:sz w:val="20"/>
          <w:szCs w:val="20"/>
          <w:lang w:eastAsia="en-US" w:bidi="ar-SA"/>
        </w:rPr>
        <w:t>техники от «___»____________2023</w:t>
      </w:r>
      <w:r w:rsidRPr="00B073C6">
        <w:rPr>
          <w:rFonts w:ascii="Times New Roman" w:eastAsia="Calibri" w:hAnsi="Times New Roman" w:cs="Times New Roman"/>
          <w:color w:val="auto"/>
          <w:sz w:val="20"/>
          <w:szCs w:val="20"/>
          <w:lang w:eastAsia="en-US" w:bidi="ar-SA"/>
        </w:rPr>
        <w:t xml:space="preserve"> г. №</w:t>
      </w:r>
      <w:r w:rsidR="00FB2912" w:rsidRPr="00B073C6">
        <w:rPr>
          <w:rFonts w:ascii="Times New Roman" w:eastAsia="Calibri" w:hAnsi="Times New Roman" w:cs="Times New Roman"/>
          <w:color w:val="auto"/>
          <w:sz w:val="20"/>
          <w:szCs w:val="20"/>
          <w:lang w:eastAsia="en-US" w:bidi="ar-SA"/>
        </w:rPr>
        <w:t xml:space="preserve"> А-2023</w:t>
      </w:r>
      <w:r w:rsidR="006A4BAD" w:rsidRPr="00B073C6">
        <w:rPr>
          <w:rFonts w:ascii="Times New Roman" w:eastAsia="Calibri" w:hAnsi="Times New Roman" w:cs="Times New Roman"/>
          <w:color w:val="auto"/>
          <w:sz w:val="20"/>
          <w:szCs w:val="20"/>
          <w:lang w:eastAsia="en-US" w:bidi="ar-SA"/>
        </w:rPr>
        <w:t>/</w:t>
      </w:r>
      <w:r w:rsidRPr="00B073C6">
        <w:rPr>
          <w:rFonts w:ascii="Times New Roman" w:eastAsia="Calibri" w:hAnsi="Times New Roman" w:cs="Times New Roman"/>
          <w:color w:val="auto"/>
          <w:sz w:val="20"/>
          <w:szCs w:val="20"/>
          <w:lang w:eastAsia="en-US" w:bidi="ar-SA"/>
        </w:rPr>
        <w:t xml:space="preserve">_____ (далее </w:t>
      </w:r>
      <w:r w:rsidR="006A4BAD" w:rsidRPr="00B073C6">
        <w:rPr>
          <w:rFonts w:ascii="Times New Roman" w:eastAsia="Calibri" w:hAnsi="Times New Roman" w:cs="Times New Roman"/>
          <w:color w:val="auto"/>
          <w:sz w:val="20"/>
          <w:szCs w:val="20"/>
          <w:lang w:eastAsia="en-US" w:bidi="ar-SA"/>
        </w:rPr>
        <w:t xml:space="preserve">- </w:t>
      </w:r>
      <w:r w:rsidRPr="00B073C6">
        <w:rPr>
          <w:rFonts w:ascii="Times New Roman" w:eastAsia="Calibri" w:hAnsi="Times New Roman" w:cs="Times New Roman"/>
          <w:color w:val="auto"/>
          <w:sz w:val="20"/>
          <w:szCs w:val="20"/>
          <w:lang w:eastAsia="en-US" w:bidi="ar-SA"/>
        </w:rPr>
        <w:t>Договор), составили настоящий акт о неисправности техники (устранения неисправности) о нижеследующем:</w:t>
      </w:r>
    </w:p>
    <w:p w14:paraId="0FE6743C"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942"/>
        <w:gridCol w:w="5082"/>
      </w:tblGrid>
      <w:tr w:rsidR="00333795" w:rsidRPr="00B073C6" w14:paraId="2BFD0281" w14:textId="77777777" w:rsidTr="003D3008">
        <w:tc>
          <w:tcPr>
            <w:tcW w:w="641" w:type="dxa"/>
            <w:shd w:val="clear" w:color="auto" w:fill="auto"/>
          </w:tcPr>
          <w:p w14:paraId="1705CE15"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w:t>
            </w:r>
          </w:p>
        </w:tc>
        <w:tc>
          <w:tcPr>
            <w:tcW w:w="3994" w:type="dxa"/>
            <w:shd w:val="clear" w:color="auto" w:fill="auto"/>
          </w:tcPr>
          <w:p w14:paraId="54BFBC84"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Наименование</w:t>
            </w:r>
          </w:p>
        </w:tc>
        <w:tc>
          <w:tcPr>
            <w:tcW w:w="5146" w:type="dxa"/>
            <w:shd w:val="clear" w:color="auto" w:fill="auto"/>
          </w:tcPr>
          <w:p w14:paraId="5AAFF954"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Идентификационные признаки</w:t>
            </w:r>
          </w:p>
        </w:tc>
      </w:tr>
      <w:tr w:rsidR="00333795" w:rsidRPr="00B073C6" w14:paraId="4067FA03" w14:textId="77777777" w:rsidTr="003D3008">
        <w:trPr>
          <w:trHeight w:val="754"/>
        </w:trPr>
        <w:tc>
          <w:tcPr>
            <w:tcW w:w="641" w:type="dxa"/>
            <w:shd w:val="clear" w:color="auto" w:fill="auto"/>
          </w:tcPr>
          <w:p w14:paraId="2455D36D"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0B9CB7C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1</w:t>
            </w:r>
          </w:p>
        </w:tc>
        <w:tc>
          <w:tcPr>
            <w:tcW w:w="3994" w:type="dxa"/>
            <w:shd w:val="clear" w:color="auto" w:fill="auto"/>
          </w:tcPr>
          <w:p w14:paraId="1643AD42"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D5A6D88"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5128C8D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24AE5A38"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5146" w:type="dxa"/>
            <w:shd w:val="clear" w:color="auto" w:fill="auto"/>
          </w:tcPr>
          <w:p w14:paraId="4FC7D5F5"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r>
      <w:tr w:rsidR="00333795" w:rsidRPr="00B073C6" w14:paraId="717F3B45" w14:textId="77777777" w:rsidTr="003D3008">
        <w:trPr>
          <w:trHeight w:val="629"/>
        </w:trPr>
        <w:tc>
          <w:tcPr>
            <w:tcW w:w="641" w:type="dxa"/>
            <w:shd w:val="clear" w:color="auto" w:fill="auto"/>
          </w:tcPr>
          <w:p w14:paraId="6FEF0F0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2</w:t>
            </w:r>
          </w:p>
          <w:p w14:paraId="4120FD8D"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29ABDB12"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3994" w:type="dxa"/>
            <w:shd w:val="clear" w:color="auto" w:fill="auto"/>
          </w:tcPr>
          <w:p w14:paraId="41001B01"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C18CA8F"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1E1F9795"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D06FB7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5146" w:type="dxa"/>
            <w:shd w:val="clear" w:color="auto" w:fill="auto"/>
          </w:tcPr>
          <w:p w14:paraId="4FEA7B0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r>
    </w:tbl>
    <w:p w14:paraId="3911C3F2"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Место осмотра техники:________________________</w:t>
      </w:r>
      <w:r w:rsidR="006A4BAD" w:rsidRPr="00B073C6">
        <w:rPr>
          <w:rFonts w:ascii="Times New Roman" w:eastAsia="Calibri" w:hAnsi="Times New Roman" w:cs="Times New Roman"/>
          <w:color w:val="auto"/>
          <w:sz w:val="20"/>
          <w:szCs w:val="20"/>
          <w:lang w:eastAsia="en-US" w:bidi="ar-SA"/>
        </w:rPr>
        <w:t>____________________________________</w:t>
      </w:r>
    </w:p>
    <w:p w14:paraId="7996FABF"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p>
    <w:p w14:paraId="301E577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Описание неисправности: ______________________________________________________</w:t>
      </w:r>
      <w:r w:rsidR="006A4BAD" w:rsidRPr="00B073C6">
        <w:rPr>
          <w:rFonts w:ascii="Times New Roman" w:eastAsia="Calibri" w:hAnsi="Times New Roman" w:cs="Times New Roman"/>
          <w:color w:val="auto"/>
          <w:sz w:val="20"/>
          <w:szCs w:val="20"/>
          <w:lang w:eastAsia="en-US" w:bidi="ar-SA"/>
        </w:rPr>
        <w:t>____</w:t>
      </w:r>
    </w:p>
    <w:p w14:paraId="170D4CD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sidRPr="00B073C6">
        <w:rPr>
          <w:rFonts w:ascii="Times New Roman" w:eastAsia="Calibri" w:hAnsi="Times New Roman" w:cs="Times New Roman"/>
          <w:color w:val="auto"/>
          <w:sz w:val="20"/>
          <w:szCs w:val="20"/>
          <w:lang w:eastAsia="en-US" w:bidi="ar-SA"/>
        </w:rPr>
        <w:t>____________</w:t>
      </w:r>
    </w:p>
    <w:p w14:paraId="74489B54"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p>
    <w:p w14:paraId="207BE89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Осмотром установлено:________________________________________________________</w:t>
      </w:r>
      <w:r w:rsidR="006A4BAD" w:rsidRPr="00B073C6">
        <w:rPr>
          <w:rFonts w:ascii="Times New Roman" w:eastAsia="Calibri" w:hAnsi="Times New Roman" w:cs="Times New Roman"/>
          <w:color w:val="auto"/>
          <w:sz w:val="20"/>
          <w:szCs w:val="20"/>
          <w:lang w:eastAsia="en-US" w:bidi="ar-SA"/>
        </w:rPr>
        <w:t>_____</w:t>
      </w:r>
    </w:p>
    <w:p w14:paraId="2A735A0F" w14:textId="53DF6C0F" w:rsidR="00333795"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w:t>
      </w:r>
      <w:r w:rsidR="00B073C6">
        <w:rPr>
          <w:rFonts w:ascii="Times New Roman" w:eastAsia="Calibri" w:hAnsi="Times New Roman" w:cs="Times New Roman"/>
          <w:color w:val="auto"/>
          <w:sz w:val="20"/>
          <w:szCs w:val="20"/>
          <w:lang w:eastAsia="en-US" w:bidi="ar-SA"/>
        </w:rPr>
        <w:t>_______________________________</w:t>
      </w:r>
    </w:p>
    <w:p w14:paraId="3D415D88" w14:textId="77777777" w:rsidR="00B669D8" w:rsidRPr="00B073C6" w:rsidRDefault="00B669D8" w:rsidP="00333795">
      <w:pPr>
        <w:widowControl/>
        <w:spacing w:line="259" w:lineRule="auto"/>
        <w:rPr>
          <w:rFonts w:ascii="Times New Roman" w:eastAsia="Calibri" w:hAnsi="Times New Roman" w:cs="Times New Roman"/>
          <w:color w:val="auto"/>
          <w:sz w:val="20"/>
          <w:szCs w:val="20"/>
          <w:lang w:eastAsia="en-US" w:bidi="ar-SA"/>
        </w:rPr>
      </w:pPr>
    </w:p>
    <w:p w14:paraId="2652C9CB"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Заключение об исправности/неисправности техники:_______________________________</w:t>
      </w:r>
      <w:r w:rsidR="006A4BAD" w:rsidRPr="00B073C6">
        <w:rPr>
          <w:rFonts w:ascii="Times New Roman" w:eastAsia="Calibri" w:hAnsi="Times New Roman" w:cs="Times New Roman"/>
          <w:color w:val="auto"/>
          <w:sz w:val="20"/>
          <w:szCs w:val="20"/>
          <w:lang w:eastAsia="en-US" w:bidi="ar-SA"/>
        </w:rPr>
        <w:t>_____</w:t>
      </w:r>
    </w:p>
    <w:p w14:paraId="51142A24"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sidRPr="00B073C6">
        <w:rPr>
          <w:rFonts w:ascii="Times New Roman" w:eastAsia="Calibri" w:hAnsi="Times New Roman" w:cs="Times New Roman"/>
          <w:color w:val="auto"/>
          <w:sz w:val="20"/>
          <w:szCs w:val="20"/>
          <w:lang w:eastAsia="en-US" w:bidi="ar-SA"/>
        </w:rPr>
        <w:t>____________</w:t>
      </w:r>
    </w:p>
    <w:p w14:paraId="0DA1862A"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Подписи представителей Сторон по договору:</w:t>
      </w:r>
    </w:p>
    <w:p w14:paraId="08A4BFFE"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Представители(ль) от Арендодателя  ____________ /  _________________  </w:t>
      </w:r>
    </w:p>
    <w:p w14:paraId="336638BC"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                                                          _____________  / _________________ </w:t>
      </w:r>
    </w:p>
    <w:p w14:paraId="739B4661"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Представители(ль) от Арендатора  ______________/  _________________  </w:t>
      </w:r>
    </w:p>
    <w:p w14:paraId="2D3D2E17" w14:textId="77777777" w:rsidR="00121C93" w:rsidRPr="00B073C6" w:rsidRDefault="00121C93" w:rsidP="00FB3D03">
      <w:pPr>
        <w:widowControl/>
        <w:ind w:left="6237" w:right="-1"/>
        <w:jc w:val="right"/>
        <w:rPr>
          <w:rFonts w:ascii="Times New Roman" w:eastAsia="Calibri" w:hAnsi="Times New Roman" w:cs="Times New Roman"/>
          <w:color w:val="auto"/>
          <w:sz w:val="20"/>
          <w:szCs w:val="20"/>
          <w:lang w:eastAsia="en-US" w:bidi="ar-SA"/>
        </w:rPr>
      </w:pPr>
    </w:p>
    <w:p w14:paraId="1F1DF9E1" w14:textId="0FADFB55" w:rsidR="00121C93" w:rsidRDefault="00121C93" w:rsidP="00FB3D03">
      <w:pPr>
        <w:widowControl/>
        <w:ind w:left="6237" w:right="-1"/>
        <w:jc w:val="right"/>
        <w:rPr>
          <w:rFonts w:ascii="Times New Roman" w:eastAsia="Calibri" w:hAnsi="Times New Roman" w:cs="Times New Roman"/>
          <w:color w:val="auto"/>
          <w:sz w:val="16"/>
          <w:szCs w:val="16"/>
          <w:lang w:eastAsia="en-US" w:bidi="ar-SA"/>
        </w:rPr>
      </w:pPr>
    </w:p>
    <w:p w14:paraId="000C4180" w14:textId="35034AD0" w:rsidR="00B669D8" w:rsidRPr="006E46DA" w:rsidRDefault="00B669D8" w:rsidP="00B669D8">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71398591" w14:textId="77777777" w:rsidR="00B669D8" w:rsidRPr="00432B5B" w:rsidRDefault="00B669D8" w:rsidP="00B669D8">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B669D8" w:rsidRPr="00432B5B" w14:paraId="7A2829E9" w14:textId="77777777" w:rsidTr="00B669D8">
        <w:trPr>
          <w:trHeight w:val="80"/>
        </w:trPr>
        <w:tc>
          <w:tcPr>
            <w:tcW w:w="4678" w:type="dxa"/>
          </w:tcPr>
          <w:p w14:paraId="46C6031D" w14:textId="77777777" w:rsidR="00B669D8" w:rsidRPr="006E46DA" w:rsidRDefault="00B669D8"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5724554" w14:textId="77777777" w:rsidR="00B669D8" w:rsidRPr="006E46DA" w:rsidRDefault="00B669D8" w:rsidP="00B669D8">
            <w:pPr>
              <w:keepNext/>
              <w:rPr>
                <w:rFonts w:ascii="Times New Roman" w:eastAsia="Times New Roman" w:hAnsi="Times New Roman" w:cs="Times New Roman"/>
                <w:sz w:val="20"/>
                <w:szCs w:val="20"/>
              </w:rPr>
            </w:pPr>
          </w:p>
          <w:p w14:paraId="7BDA8087" w14:textId="77777777" w:rsidR="00B669D8" w:rsidRPr="006E46DA" w:rsidRDefault="00B669D8" w:rsidP="00B669D8">
            <w:pPr>
              <w:keepNext/>
              <w:rPr>
                <w:rFonts w:ascii="Times New Roman" w:eastAsia="Times New Roman" w:hAnsi="Times New Roman" w:cs="Times New Roman"/>
                <w:sz w:val="20"/>
                <w:szCs w:val="20"/>
              </w:rPr>
            </w:pPr>
          </w:p>
          <w:p w14:paraId="0881B328" w14:textId="77777777" w:rsidR="00B669D8" w:rsidRPr="006E46DA" w:rsidRDefault="00B669D8" w:rsidP="00B669D8">
            <w:pPr>
              <w:keepNext/>
              <w:rPr>
                <w:rFonts w:ascii="Times New Roman" w:eastAsia="Times New Roman" w:hAnsi="Times New Roman" w:cs="Times New Roman"/>
                <w:sz w:val="20"/>
                <w:szCs w:val="20"/>
              </w:rPr>
            </w:pPr>
          </w:p>
          <w:p w14:paraId="72C2BF99" w14:textId="77777777" w:rsidR="00B669D8" w:rsidRPr="006E46DA" w:rsidRDefault="00B669D8" w:rsidP="00B669D8">
            <w:pPr>
              <w:keepNext/>
              <w:rPr>
                <w:rFonts w:ascii="Times New Roman" w:eastAsia="Times New Roman" w:hAnsi="Times New Roman" w:cs="Times New Roman"/>
                <w:sz w:val="20"/>
                <w:szCs w:val="20"/>
              </w:rPr>
            </w:pPr>
          </w:p>
          <w:p w14:paraId="343D4805" w14:textId="77777777" w:rsidR="00B669D8" w:rsidRPr="006E46DA" w:rsidRDefault="00B669D8" w:rsidP="00B669D8">
            <w:pPr>
              <w:keepNext/>
              <w:rPr>
                <w:rFonts w:ascii="Times New Roman" w:eastAsia="Times New Roman" w:hAnsi="Times New Roman" w:cs="Times New Roman"/>
                <w:sz w:val="20"/>
                <w:szCs w:val="20"/>
              </w:rPr>
            </w:pPr>
          </w:p>
          <w:p w14:paraId="2E00AFF9"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6B6BBA39"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ED40396" w14:textId="77777777" w:rsidR="00B669D8" w:rsidRPr="006E46DA" w:rsidRDefault="00B669D8" w:rsidP="00B669D8">
            <w:pPr>
              <w:suppressAutoHyphens/>
              <w:ind w:right="72"/>
              <w:jc w:val="both"/>
              <w:rPr>
                <w:rFonts w:ascii="Times New Roman" w:eastAsia="Times New Roman" w:hAnsi="Times New Roman" w:cs="Times New Roman"/>
                <w:sz w:val="20"/>
                <w:szCs w:val="20"/>
              </w:rPr>
            </w:pPr>
          </w:p>
        </w:tc>
        <w:tc>
          <w:tcPr>
            <w:tcW w:w="4678" w:type="dxa"/>
          </w:tcPr>
          <w:p w14:paraId="469A541A" w14:textId="77777777" w:rsidR="00B669D8" w:rsidRPr="006E46DA" w:rsidRDefault="00B669D8"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99955A5" w14:textId="77777777"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7A775981" w14:textId="77777777"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4FB19D67" w14:textId="77777777" w:rsidR="00B669D8" w:rsidRPr="006E46DA" w:rsidRDefault="00B669D8" w:rsidP="00B669D8">
            <w:pPr>
              <w:keepNext/>
              <w:jc w:val="center"/>
              <w:rPr>
                <w:rFonts w:ascii="Times New Roman" w:eastAsia="Times New Roman" w:hAnsi="Times New Roman" w:cs="Times New Roman"/>
                <w:b/>
                <w:sz w:val="20"/>
                <w:szCs w:val="20"/>
              </w:rPr>
            </w:pPr>
          </w:p>
          <w:p w14:paraId="6BF055DA"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7E1A7970" w14:textId="77777777" w:rsidR="00B669D8" w:rsidRPr="006E46DA" w:rsidRDefault="00B669D8" w:rsidP="00B669D8">
            <w:pPr>
              <w:keepNext/>
              <w:rPr>
                <w:rFonts w:ascii="Times New Roman" w:eastAsia="Times New Roman" w:hAnsi="Times New Roman" w:cs="Times New Roman"/>
                <w:sz w:val="20"/>
                <w:szCs w:val="20"/>
              </w:rPr>
            </w:pPr>
          </w:p>
          <w:p w14:paraId="58B1B798"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34DD3070"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49819F2" w14:textId="77777777" w:rsidR="00B669D8" w:rsidRPr="006E46DA" w:rsidRDefault="00B669D8" w:rsidP="00B669D8">
            <w:pPr>
              <w:jc w:val="both"/>
              <w:rPr>
                <w:rFonts w:ascii="Times New Roman" w:eastAsia="Times New Roman" w:hAnsi="Times New Roman" w:cs="Times New Roman"/>
                <w:sz w:val="20"/>
                <w:szCs w:val="20"/>
              </w:rPr>
            </w:pPr>
          </w:p>
        </w:tc>
      </w:tr>
    </w:tbl>
    <w:p w14:paraId="208FA5F3" w14:textId="41DE2C5A" w:rsidR="00B669D8" w:rsidRDefault="00B669D8" w:rsidP="00FB3D03">
      <w:pPr>
        <w:widowControl/>
        <w:ind w:left="6237" w:right="-1"/>
        <w:jc w:val="right"/>
        <w:rPr>
          <w:rFonts w:ascii="Times New Roman" w:eastAsia="Calibri" w:hAnsi="Times New Roman" w:cs="Times New Roman"/>
          <w:color w:val="auto"/>
          <w:sz w:val="16"/>
          <w:szCs w:val="16"/>
          <w:lang w:eastAsia="en-US" w:bidi="ar-SA"/>
        </w:rPr>
      </w:pPr>
    </w:p>
    <w:p w14:paraId="5C07F831" w14:textId="77777777" w:rsidR="00B576CD" w:rsidRDefault="00B576CD" w:rsidP="00FB3D03">
      <w:pPr>
        <w:widowControl/>
        <w:ind w:left="6237" w:right="-1"/>
        <w:jc w:val="right"/>
        <w:rPr>
          <w:rFonts w:ascii="Times New Roman" w:eastAsia="Calibri" w:hAnsi="Times New Roman" w:cs="Times New Roman"/>
          <w:color w:val="auto"/>
          <w:sz w:val="16"/>
          <w:szCs w:val="16"/>
          <w:lang w:eastAsia="en-US" w:bidi="ar-SA"/>
        </w:rPr>
      </w:pPr>
    </w:p>
    <w:p w14:paraId="446B7EF9" w14:textId="77777777" w:rsidR="00B669D8" w:rsidRDefault="00A106CC" w:rsidP="00FB3D03">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p>
    <w:p w14:paraId="38C94645" w14:textId="4C8C75E1" w:rsidR="006F1C20" w:rsidRDefault="00522B4E" w:rsidP="00FB3D03">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FB3D03" w:rsidRPr="001231ED">
        <w:rPr>
          <w:rFonts w:ascii="Times New Roman" w:eastAsia="Calibri" w:hAnsi="Times New Roman" w:cs="Times New Roman"/>
          <w:color w:val="auto"/>
          <w:sz w:val="16"/>
          <w:szCs w:val="16"/>
          <w:lang w:eastAsia="en-US" w:bidi="ar-SA"/>
        </w:rPr>
        <w:t xml:space="preserve">ренды </w:t>
      </w:r>
    </w:p>
    <w:p w14:paraId="1C999012" w14:textId="77777777"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14:paraId="4A38D58F" w14:textId="77777777"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165B2AF" w14:textId="77777777"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14:paraId="35848DFC"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3947CF0B"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2DEBDC7"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06233A89"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08958F0" w14:textId="77777777"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14:paraId="0025A763" w14:textId="77777777"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4585"/>
        <w:gridCol w:w="1253"/>
        <w:gridCol w:w="1922"/>
        <w:gridCol w:w="1606"/>
      </w:tblGrid>
      <w:tr w:rsidR="008D37AD" w:rsidRPr="00FB3D03" w14:paraId="01537B83" w14:textId="77777777"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D4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D57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041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68E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680"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8D37AD" w:rsidRPr="00FB3D03" w14:paraId="14D350A1" w14:textId="77777777"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14:paraId="7AB6105A"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3CA4" w14:textId="1ADC4177" w:rsidR="00FB3D03" w:rsidRPr="00FB3D03" w:rsidRDefault="008D37AD" w:rsidP="00CE2FFE">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Проведение </w:t>
            </w:r>
            <w:r w:rsidR="00E16124">
              <w:rPr>
                <w:rFonts w:ascii="Times New Roman" w:eastAsia="Times New Roman" w:hAnsi="Times New Roman" w:cs="Times New Roman"/>
                <w:lang w:bidi="ar-SA"/>
              </w:rPr>
              <w:t>мелиоративных</w:t>
            </w:r>
            <w:r w:rsidR="00FB3D03" w:rsidRPr="00FB3D03">
              <w:rPr>
                <w:rFonts w:ascii="Times New Roman" w:eastAsia="Times New Roman" w:hAnsi="Times New Roman" w:cs="Times New Roman"/>
                <w:lang w:bidi="ar-SA"/>
              </w:rPr>
              <w:t xml:space="preserve"> мероприятий </w:t>
            </w:r>
            <w:r w:rsidR="00CE2FFE">
              <w:rPr>
                <w:rFonts w:ascii="Times New Roman" w:eastAsia="Times New Roman" w:hAnsi="Times New Roman" w:cs="Times New Roman"/>
                <w:lang w:bidi="ar-SA"/>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2CD5" w14:textId="77777777"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A545" w14:textId="369B3D46"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На площади не менее</w:t>
            </w:r>
            <w:r w:rsidR="00013555">
              <w:rPr>
                <w:rFonts w:ascii="Times New Roman" w:eastAsia="Times New Roman" w:hAnsi="Times New Roman" w:cs="Times New Roman"/>
                <w:lang w:bidi="ar-SA"/>
              </w:rPr>
              <w:t xml:space="preserve"> 3</w:t>
            </w:r>
            <w:r w:rsidR="00363FBB">
              <w:rPr>
                <w:rFonts w:ascii="Times New Roman" w:eastAsia="Times New Roman" w:hAnsi="Times New Roman" w:cs="Times New Roman"/>
                <w:lang w:bidi="ar-SA"/>
              </w:rPr>
              <w:t>0 га</w:t>
            </w:r>
            <w:r w:rsidR="001D44EF">
              <w:rPr>
                <w:rFonts w:ascii="Times New Roman" w:eastAsia="Times New Roman" w:hAnsi="Times New Roman" w:cs="Times New Roman"/>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2341" w14:textId="77777777" w:rsidR="00FB3D03" w:rsidRPr="00FB3D03" w:rsidRDefault="00363FBB"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месяц</w:t>
            </w:r>
          </w:p>
        </w:tc>
      </w:tr>
      <w:tr w:rsidR="00FB3D03" w:rsidRPr="00FB3D03" w14:paraId="7B2EC8C7" w14:textId="77777777"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C8E611"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 в случае срока аренды менее одного месяца, целевой показатель определяется пропорционально сроку аренды.</w:t>
            </w:r>
          </w:p>
        </w:tc>
      </w:tr>
    </w:tbl>
    <w:p w14:paraId="4CD979BF" w14:textId="77777777" w:rsidR="00FB3D03" w:rsidRPr="00FB3D03" w:rsidRDefault="00FB3D03" w:rsidP="00FB3D03">
      <w:pPr>
        <w:widowControl/>
        <w:rPr>
          <w:rFonts w:ascii="Times New Roman" w:eastAsia="Times New Roman" w:hAnsi="Times New Roman" w:cs="Times New Roman"/>
          <w:lang w:bidi="ar-SA"/>
        </w:rPr>
      </w:pPr>
    </w:p>
    <w:p w14:paraId="4E206D2D" w14:textId="77777777"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FB3D03" w:rsidRPr="00D3726F" w14:paraId="31FCCCC9" w14:textId="77777777" w:rsidTr="004B4955">
        <w:trPr>
          <w:trHeight w:val="431"/>
        </w:trPr>
        <w:tc>
          <w:tcPr>
            <w:tcW w:w="2539" w:type="pct"/>
          </w:tcPr>
          <w:p w14:paraId="4D093A8D"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14:paraId="76181FF1" w14:textId="77777777"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14:paraId="168E4FE6"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6C9BDB08"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322EAFC1"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44193DAE"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17600964"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5A54F84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08C48E9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14:paraId="779DDF95"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14:paraId="7E975CF3"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14:paraId="0FD5C001"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633A53B"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14:paraId="56568B1E"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5123F11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6AE3D39E" w14:textId="77777777"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14:paraId="413A485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73F4FEE6" w14:textId="615ED975"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D55D4F">
              <w:rPr>
                <w:rFonts w:ascii="Times New Roman" w:eastAsia="Times New Roman" w:hAnsi="Times New Roman" w:cs="Times New Roman"/>
                <w:color w:val="auto"/>
                <w:sz w:val="22"/>
                <w:szCs w:val="22"/>
                <w:lang w:bidi="ar-SA"/>
              </w:rPr>
              <w:t>____________</w:t>
            </w:r>
            <w:r w:rsidRPr="00D3726F">
              <w:rPr>
                <w:rFonts w:ascii="Times New Roman" w:eastAsia="Times New Roman" w:hAnsi="Times New Roman" w:cs="Times New Roman"/>
                <w:color w:val="auto"/>
                <w:sz w:val="22"/>
                <w:szCs w:val="22"/>
                <w:lang w:bidi="ar-SA"/>
              </w:rPr>
              <w:t>/</w:t>
            </w:r>
          </w:p>
          <w:p w14:paraId="18E3B59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14:paraId="72BA3B64"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D856DDA"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2D42E3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10FDF51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79AFFF31"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FDDEF7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0387B07"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01D48A72"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51CFF527" w14:textId="77777777"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14:paraId="4A490FEA" w14:textId="77777777"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14:paraId="03167B03" w14:textId="77777777" w:rsidR="00B669D8" w:rsidRDefault="00700628" w:rsidP="00700628">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p>
    <w:p w14:paraId="6FF45620" w14:textId="1C9E1571" w:rsidR="00700628" w:rsidRPr="001231ED" w:rsidRDefault="00522B4E" w:rsidP="00700628">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к договору а</w:t>
      </w:r>
      <w:r w:rsidR="00DA04B0">
        <w:rPr>
          <w:rFonts w:ascii="Times New Roman" w:eastAsia="Calibri" w:hAnsi="Times New Roman" w:cs="Times New Roman"/>
          <w:color w:val="auto"/>
          <w:sz w:val="16"/>
          <w:szCs w:val="16"/>
          <w:lang w:eastAsia="en-US" w:bidi="ar-SA"/>
        </w:rPr>
        <w:t>ренды</w:t>
      </w:r>
      <w:r w:rsidR="00700628" w:rsidRPr="001231ED">
        <w:rPr>
          <w:rFonts w:ascii="Times New Roman" w:eastAsia="Times New Roman" w:hAnsi="Times New Roman" w:cs="Times New Roman"/>
          <w:bCs/>
          <w:color w:val="auto"/>
          <w:sz w:val="16"/>
          <w:szCs w:val="16"/>
          <w:lang w:bidi="ar-SA"/>
        </w:rPr>
        <w:t xml:space="preserve"> техники с </w:t>
      </w:r>
      <w:r w:rsidR="00700628">
        <w:rPr>
          <w:rFonts w:ascii="Times New Roman" w:eastAsia="Times New Roman" w:hAnsi="Times New Roman" w:cs="Times New Roman"/>
          <w:bCs/>
          <w:color w:val="auto"/>
          <w:sz w:val="16"/>
          <w:szCs w:val="16"/>
          <w:lang w:bidi="ar-SA"/>
        </w:rPr>
        <w:t>экипажем</w:t>
      </w:r>
    </w:p>
    <w:p w14:paraId="0B990CD4" w14:textId="77777777"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98DD698" w14:textId="77777777"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14:paraId="216E33D4" w14:textId="77777777" w:rsidR="00700628" w:rsidRPr="00B669D8" w:rsidRDefault="00700628" w:rsidP="00700628">
      <w:pPr>
        <w:widowControl/>
        <w:spacing w:after="12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СПРАВКА</w:t>
      </w:r>
    </w:p>
    <w:p w14:paraId="1BC6FEBF" w14:textId="271A9C0E" w:rsidR="00700628" w:rsidRPr="00B669D8" w:rsidRDefault="00700628" w:rsidP="00700628">
      <w:pPr>
        <w:widowControl/>
        <w:spacing w:line="288" w:lineRule="auto"/>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о площадях земельных участков</w:t>
      </w:r>
      <w:r w:rsidR="000940C2" w:rsidRPr="00B669D8">
        <w:rPr>
          <w:rFonts w:ascii="Times New Roman" w:eastAsia="Times New Roman" w:hAnsi="Times New Roman" w:cs="Times New Roman"/>
          <w:color w:val="auto"/>
          <w:sz w:val="20"/>
          <w:szCs w:val="20"/>
          <w:lang w:bidi="ar-SA"/>
        </w:rPr>
        <w:t>,</w:t>
      </w:r>
      <w:r w:rsidR="00791974" w:rsidRPr="00B669D8">
        <w:rPr>
          <w:rFonts w:ascii="Times New Roman" w:eastAsia="Times New Roman" w:hAnsi="Times New Roman" w:cs="Times New Roman"/>
          <w:color w:val="auto"/>
          <w:sz w:val="20"/>
          <w:szCs w:val="20"/>
          <w:lang w:bidi="ar-SA"/>
        </w:rPr>
        <w:t xml:space="preserve"> на </w:t>
      </w:r>
      <w:r w:rsidRPr="00B669D8">
        <w:rPr>
          <w:rFonts w:ascii="Times New Roman" w:eastAsia="Times New Roman" w:hAnsi="Times New Roman" w:cs="Times New Roman"/>
          <w:color w:val="auto"/>
          <w:sz w:val="20"/>
          <w:szCs w:val="20"/>
          <w:lang w:bidi="ar-SA"/>
        </w:rPr>
        <w:t>кото</w:t>
      </w:r>
      <w:r w:rsidR="008D37AD">
        <w:rPr>
          <w:rFonts w:ascii="Times New Roman" w:eastAsia="Times New Roman" w:hAnsi="Times New Roman" w:cs="Times New Roman"/>
          <w:color w:val="auto"/>
          <w:sz w:val="20"/>
          <w:szCs w:val="20"/>
          <w:lang w:bidi="ar-SA"/>
        </w:rPr>
        <w:t>рых проведены мелиоративные</w:t>
      </w:r>
      <w:r w:rsidRPr="00B669D8">
        <w:rPr>
          <w:rFonts w:ascii="Times New Roman" w:eastAsia="Times New Roman" w:hAnsi="Times New Roman" w:cs="Times New Roman"/>
          <w:color w:val="auto"/>
          <w:sz w:val="20"/>
          <w:szCs w:val="20"/>
          <w:lang w:bidi="ar-SA"/>
        </w:rPr>
        <w:t xml:space="preserve"> мероприятия с испо</w:t>
      </w:r>
      <w:r w:rsidR="00DA04B0" w:rsidRPr="00B669D8">
        <w:rPr>
          <w:rFonts w:ascii="Times New Roman" w:eastAsia="Times New Roman" w:hAnsi="Times New Roman" w:cs="Times New Roman"/>
          <w:color w:val="auto"/>
          <w:sz w:val="20"/>
          <w:szCs w:val="20"/>
          <w:lang w:bidi="ar-SA"/>
        </w:rPr>
        <w:t xml:space="preserve">льзованием </w:t>
      </w:r>
      <w:r w:rsidR="001D00B3" w:rsidRPr="00B669D8">
        <w:rPr>
          <w:rFonts w:ascii="Times New Roman" w:eastAsia="Times New Roman" w:hAnsi="Times New Roman" w:cs="Times New Roman"/>
          <w:color w:val="auto"/>
          <w:sz w:val="20"/>
          <w:szCs w:val="20"/>
          <w:lang w:bidi="ar-SA"/>
        </w:rPr>
        <w:t xml:space="preserve">техники </w:t>
      </w:r>
      <w:r w:rsidRPr="00B669D8">
        <w:rPr>
          <w:rFonts w:ascii="Times New Roman" w:eastAsia="Times New Roman" w:hAnsi="Times New Roman" w:cs="Times New Roman"/>
          <w:color w:val="auto"/>
          <w:sz w:val="20"/>
          <w:szCs w:val="20"/>
          <w:lang w:bidi="ar-SA"/>
        </w:rPr>
        <w:t xml:space="preserve">АНО «КСФ» в период с </w:t>
      </w:r>
      <w:r w:rsidR="000940C2" w:rsidRPr="00B669D8">
        <w:rPr>
          <w:rFonts w:ascii="Times New Roman" w:eastAsia="Times New Roman" w:hAnsi="Times New Roman" w:cs="Times New Roman"/>
          <w:color w:val="auto"/>
          <w:sz w:val="20"/>
          <w:szCs w:val="20"/>
          <w:lang w:bidi="ar-SA"/>
        </w:rPr>
        <w:t>«___»</w:t>
      </w:r>
      <w:r w:rsidR="00363FBB" w:rsidRPr="00B669D8">
        <w:rPr>
          <w:rFonts w:ascii="Times New Roman" w:eastAsia="Times New Roman" w:hAnsi="Times New Roman" w:cs="Times New Roman"/>
          <w:color w:val="auto"/>
          <w:sz w:val="20"/>
          <w:szCs w:val="20"/>
          <w:lang w:bidi="ar-SA"/>
        </w:rPr>
        <w:t>_______2023</w:t>
      </w:r>
      <w:r w:rsidRPr="00B669D8">
        <w:rPr>
          <w:rFonts w:ascii="Times New Roman" w:eastAsia="Times New Roman" w:hAnsi="Times New Roman" w:cs="Times New Roman"/>
          <w:color w:val="auto"/>
          <w:sz w:val="20"/>
          <w:szCs w:val="20"/>
          <w:lang w:bidi="ar-SA"/>
        </w:rPr>
        <w:t xml:space="preserve"> г. по</w:t>
      </w:r>
      <w:r w:rsidR="000940C2" w:rsidRPr="00B669D8">
        <w:rPr>
          <w:rFonts w:ascii="Times New Roman" w:eastAsia="Times New Roman" w:hAnsi="Times New Roman" w:cs="Times New Roman"/>
          <w:color w:val="auto"/>
          <w:sz w:val="20"/>
          <w:szCs w:val="20"/>
          <w:lang w:bidi="ar-SA"/>
        </w:rPr>
        <w:t xml:space="preserve"> «___»</w:t>
      </w:r>
      <w:r w:rsidR="00363FBB" w:rsidRPr="00B669D8">
        <w:rPr>
          <w:rFonts w:ascii="Times New Roman" w:eastAsia="Times New Roman" w:hAnsi="Times New Roman" w:cs="Times New Roman"/>
          <w:color w:val="auto"/>
          <w:sz w:val="20"/>
          <w:szCs w:val="20"/>
          <w:lang w:bidi="ar-SA"/>
        </w:rPr>
        <w:t>_________ 2023</w:t>
      </w:r>
      <w:r w:rsidRPr="00B669D8">
        <w:rPr>
          <w:rFonts w:ascii="Times New Roman" w:eastAsia="Times New Roman" w:hAnsi="Times New Roman" w:cs="Times New Roman"/>
          <w:color w:val="auto"/>
          <w:sz w:val="20"/>
          <w:szCs w:val="20"/>
          <w:lang w:bidi="ar-SA"/>
        </w:rPr>
        <w:t xml:space="preserve"> г.</w:t>
      </w:r>
    </w:p>
    <w:p w14:paraId="55F509E5" w14:textId="450001CF" w:rsidR="00700628" w:rsidRPr="00B669D8" w:rsidRDefault="00700628" w:rsidP="00700628">
      <w:pPr>
        <w:autoSpaceDE w:val="0"/>
        <w:autoSpaceDN w:val="0"/>
        <w:adjustRightInd w:val="0"/>
        <w:spacing w:before="120"/>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________________________________________________________________</w:t>
      </w:r>
    </w:p>
    <w:p w14:paraId="34898709" w14:textId="77777777" w:rsidR="00700628" w:rsidRPr="00B669D8" w:rsidRDefault="00700628" w:rsidP="00700628">
      <w:pPr>
        <w:autoSpaceDE w:val="0"/>
        <w:autoSpaceDN w:val="0"/>
        <w:adjustRightInd w:val="0"/>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(наименование сельскохозяйственного товаропроизводителя Хабаровского края)</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663"/>
      </w:tblGrid>
      <w:tr w:rsidR="00700628" w:rsidRPr="00B669D8" w14:paraId="11308D64" w14:textId="77777777" w:rsidTr="00364C54">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14:paraId="09DC6798"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7EDA01" w14:textId="66D847A6"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Площадь земельных участков</w:t>
            </w:r>
            <w:r w:rsidR="000940C2" w:rsidRPr="00B669D8">
              <w:rPr>
                <w:rFonts w:ascii="Times New Roman" w:eastAsia="Times New Roman" w:hAnsi="Times New Roman" w:cs="Times New Roman"/>
                <w:color w:val="auto"/>
                <w:sz w:val="20"/>
                <w:szCs w:val="20"/>
                <w:lang w:bidi="ar-SA"/>
              </w:rPr>
              <w:t>,</w:t>
            </w:r>
            <w:r w:rsidRPr="00B669D8">
              <w:rPr>
                <w:rFonts w:ascii="Times New Roman" w:eastAsia="Times New Roman" w:hAnsi="Times New Roman" w:cs="Times New Roman"/>
                <w:color w:val="auto"/>
                <w:sz w:val="20"/>
                <w:szCs w:val="20"/>
                <w:lang w:bidi="ar-SA"/>
              </w:rPr>
              <w:t xml:space="preserve"> на  к</w:t>
            </w:r>
            <w:r w:rsidR="00E16124">
              <w:rPr>
                <w:rFonts w:ascii="Times New Roman" w:eastAsia="Times New Roman" w:hAnsi="Times New Roman" w:cs="Times New Roman"/>
                <w:color w:val="auto"/>
                <w:sz w:val="20"/>
                <w:szCs w:val="20"/>
                <w:lang w:bidi="ar-SA"/>
              </w:rPr>
              <w:t xml:space="preserve">оторых проведены мелиоративные </w:t>
            </w:r>
            <w:r w:rsidRPr="00B669D8">
              <w:rPr>
                <w:rFonts w:ascii="Times New Roman" w:eastAsia="Times New Roman" w:hAnsi="Times New Roman" w:cs="Times New Roman"/>
                <w:color w:val="auto"/>
                <w:sz w:val="20"/>
                <w:szCs w:val="20"/>
                <w:lang w:bidi="ar-SA"/>
              </w:rPr>
              <w:t xml:space="preserve">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14:paraId="087E4384" w14:textId="54D92A85"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Наименование</w:t>
            </w:r>
            <w:r w:rsidR="00E16124">
              <w:rPr>
                <w:rFonts w:ascii="Times New Roman" w:eastAsia="Times New Roman" w:hAnsi="Times New Roman" w:cs="Times New Roman"/>
                <w:color w:val="auto"/>
                <w:sz w:val="20"/>
                <w:szCs w:val="20"/>
                <w:lang w:bidi="ar-SA"/>
              </w:rPr>
              <w:t xml:space="preserve"> проведенных мелиоративных </w:t>
            </w:r>
            <w:r w:rsidRPr="00B669D8">
              <w:rPr>
                <w:rFonts w:ascii="Times New Roman" w:eastAsia="Times New Roman" w:hAnsi="Times New Roman" w:cs="Times New Roman"/>
                <w:color w:val="auto"/>
                <w:sz w:val="20"/>
                <w:szCs w:val="20"/>
                <w:lang w:bidi="ar-SA"/>
              </w:rPr>
              <w:t xml:space="preserve">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14:paraId="6EF0C8B0"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Способ выполнения работ </w:t>
            </w:r>
          </w:p>
        </w:tc>
        <w:tc>
          <w:tcPr>
            <w:tcW w:w="5663" w:type="dxa"/>
            <w:vMerge w:val="restart"/>
            <w:tcBorders>
              <w:top w:val="single" w:sz="4" w:space="0" w:color="auto"/>
              <w:left w:val="single" w:sz="4" w:space="0" w:color="auto"/>
              <w:bottom w:val="double" w:sz="4" w:space="0" w:color="auto"/>
              <w:right w:val="single" w:sz="4" w:space="0" w:color="auto"/>
            </w:tcBorders>
            <w:vAlign w:val="center"/>
            <w:hideMark/>
          </w:tcPr>
          <w:p w14:paraId="264FE872" w14:textId="77777777" w:rsidR="00700628" w:rsidRPr="00B669D8" w:rsidRDefault="00700628" w:rsidP="00214CAB">
            <w:pPr>
              <w:widowControl/>
              <w:spacing w:before="60" w:after="60" w:line="240" w:lineRule="exact"/>
              <w:ind w:left="33" w:hanging="33"/>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Наименование использованной</w:t>
            </w:r>
          </w:p>
          <w:p w14:paraId="62953574" w14:textId="77777777" w:rsidR="00700628" w:rsidRPr="00B669D8" w:rsidRDefault="00700628" w:rsidP="00363FBB">
            <w:pPr>
              <w:widowControl/>
              <w:spacing w:before="60" w:after="60" w:line="240" w:lineRule="exact"/>
              <w:ind w:left="33" w:hanging="33"/>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техники </w:t>
            </w:r>
          </w:p>
        </w:tc>
      </w:tr>
      <w:tr w:rsidR="00700628" w:rsidRPr="00B669D8" w14:paraId="2067B108" w14:textId="77777777" w:rsidTr="00364C54">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14:paraId="0EACFE89"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14:paraId="1DAD9301"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14:paraId="26ED60E9"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14:paraId="7BAB926C"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14:paraId="001D39E4"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5663" w:type="dxa"/>
            <w:vMerge/>
            <w:tcBorders>
              <w:top w:val="single" w:sz="4" w:space="0" w:color="auto"/>
              <w:left w:val="single" w:sz="4" w:space="0" w:color="auto"/>
              <w:bottom w:val="double" w:sz="4" w:space="0" w:color="auto"/>
              <w:right w:val="single" w:sz="4" w:space="0" w:color="auto"/>
            </w:tcBorders>
            <w:vAlign w:val="center"/>
            <w:hideMark/>
          </w:tcPr>
          <w:p w14:paraId="7C428EA8"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r>
      <w:tr w:rsidR="00700628" w:rsidRPr="00B669D8" w14:paraId="5161AEAB" w14:textId="77777777" w:rsidTr="00364C54">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14:paraId="44FF3448"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1</w:t>
            </w:r>
          </w:p>
        </w:tc>
        <w:tc>
          <w:tcPr>
            <w:tcW w:w="1309" w:type="dxa"/>
            <w:tcBorders>
              <w:top w:val="double" w:sz="4" w:space="0" w:color="auto"/>
              <w:left w:val="single" w:sz="4" w:space="0" w:color="auto"/>
              <w:bottom w:val="single" w:sz="4" w:space="0" w:color="auto"/>
              <w:right w:val="single" w:sz="4" w:space="0" w:color="auto"/>
            </w:tcBorders>
            <w:hideMark/>
          </w:tcPr>
          <w:p w14:paraId="0D8586BA"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2</w:t>
            </w:r>
          </w:p>
        </w:tc>
        <w:tc>
          <w:tcPr>
            <w:tcW w:w="2093" w:type="dxa"/>
            <w:tcBorders>
              <w:top w:val="double" w:sz="4" w:space="0" w:color="auto"/>
              <w:left w:val="single" w:sz="4" w:space="0" w:color="auto"/>
              <w:bottom w:val="single" w:sz="4" w:space="0" w:color="auto"/>
              <w:right w:val="single" w:sz="4" w:space="0" w:color="auto"/>
            </w:tcBorders>
            <w:hideMark/>
          </w:tcPr>
          <w:p w14:paraId="568E3582"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3</w:t>
            </w:r>
          </w:p>
        </w:tc>
        <w:tc>
          <w:tcPr>
            <w:tcW w:w="1844" w:type="dxa"/>
            <w:tcBorders>
              <w:top w:val="double" w:sz="4" w:space="0" w:color="auto"/>
              <w:left w:val="single" w:sz="4" w:space="0" w:color="auto"/>
              <w:bottom w:val="single" w:sz="4" w:space="0" w:color="auto"/>
              <w:right w:val="single" w:sz="4" w:space="0" w:color="auto"/>
            </w:tcBorders>
            <w:hideMark/>
          </w:tcPr>
          <w:p w14:paraId="28A78EF3"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4</w:t>
            </w:r>
          </w:p>
        </w:tc>
        <w:tc>
          <w:tcPr>
            <w:tcW w:w="1985" w:type="dxa"/>
            <w:tcBorders>
              <w:top w:val="double" w:sz="4" w:space="0" w:color="auto"/>
              <w:left w:val="single" w:sz="4" w:space="0" w:color="auto"/>
              <w:bottom w:val="single" w:sz="4" w:space="0" w:color="auto"/>
              <w:right w:val="single" w:sz="4" w:space="0" w:color="auto"/>
            </w:tcBorders>
            <w:hideMark/>
          </w:tcPr>
          <w:p w14:paraId="3F23C822"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5</w:t>
            </w:r>
          </w:p>
        </w:tc>
        <w:tc>
          <w:tcPr>
            <w:tcW w:w="5663" w:type="dxa"/>
            <w:tcBorders>
              <w:top w:val="double" w:sz="4" w:space="0" w:color="auto"/>
              <w:left w:val="single" w:sz="4" w:space="0" w:color="auto"/>
              <w:bottom w:val="single" w:sz="4" w:space="0" w:color="auto"/>
              <w:right w:val="single" w:sz="4" w:space="0" w:color="auto"/>
            </w:tcBorders>
            <w:hideMark/>
          </w:tcPr>
          <w:p w14:paraId="5AC1A19B"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6</w:t>
            </w:r>
          </w:p>
        </w:tc>
      </w:tr>
      <w:tr w:rsidR="00700628" w:rsidRPr="00B669D8" w14:paraId="51DBF33A"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tcPr>
          <w:p w14:paraId="2B76BD86"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bookmarkStart w:id="2" w:name="_Hlk79505308"/>
          </w:p>
        </w:tc>
        <w:tc>
          <w:tcPr>
            <w:tcW w:w="1309" w:type="dxa"/>
            <w:tcBorders>
              <w:top w:val="single" w:sz="4" w:space="0" w:color="auto"/>
              <w:left w:val="single" w:sz="4" w:space="0" w:color="auto"/>
              <w:bottom w:val="single" w:sz="4" w:space="0" w:color="auto"/>
              <w:right w:val="single" w:sz="4" w:space="0" w:color="auto"/>
            </w:tcBorders>
            <w:vAlign w:val="center"/>
          </w:tcPr>
          <w:p w14:paraId="05518AA3"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2440313C"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1844" w:type="dxa"/>
            <w:tcBorders>
              <w:top w:val="single" w:sz="4" w:space="0" w:color="auto"/>
              <w:left w:val="single" w:sz="4" w:space="0" w:color="auto"/>
              <w:bottom w:val="single" w:sz="4" w:space="0" w:color="auto"/>
              <w:right w:val="single" w:sz="4" w:space="0" w:color="auto"/>
            </w:tcBorders>
          </w:tcPr>
          <w:p w14:paraId="4DAD901B" w14:textId="77777777" w:rsidR="00700628" w:rsidRPr="00B669D8" w:rsidRDefault="00700628" w:rsidP="00214CAB">
            <w:pPr>
              <w:widowControl/>
              <w:spacing w:before="100" w:beforeAutospacing="1" w:after="100" w:afterAutospacing="1"/>
              <w:rPr>
                <w:rFonts w:ascii="Times New Roman" w:eastAsia="Times New Roman" w:hAnsi="Times New Roman" w:cs="Times New Roman"/>
                <w:color w:val="auto"/>
                <w:sz w:val="20"/>
                <w:szCs w:val="20"/>
                <w:lang w:bidi="ar-SA"/>
              </w:rPr>
            </w:pPr>
          </w:p>
        </w:tc>
        <w:tc>
          <w:tcPr>
            <w:tcW w:w="1985" w:type="dxa"/>
            <w:tcBorders>
              <w:top w:val="single" w:sz="4" w:space="0" w:color="auto"/>
              <w:left w:val="single" w:sz="4" w:space="0" w:color="auto"/>
              <w:bottom w:val="single" w:sz="4" w:space="0" w:color="auto"/>
              <w:right w:val="single" w:sz="4" w:space="0" w:color="auto"/>
            </w:tcBorders>
          </w:tcPr>
          <w:p w14:paraId="167E3653"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5663" w:type="dxa"/>
            <w:tcBorders>
              <w:top w:val="single" w:sz="4" w:space="0" w:color="auto"/>
              <w:left w:val="single" w:sz="4" w:space="0" w:color="auto"/>
              <w:bottom w:val="single" w:sz="4" w:space="0" w:color="auto"/>
              <w:right w:val="single" w:sz="4" w:space="0" w:color="auto"/>
            </w:tcBorders>
          </w:tcPr>
          <w:p w14:paraId="02F6D1D1"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r>
      <w:bookmarkEnd w:id="2"/>
      <w:tr w:rsidR="00700628" w:rsidRPr="00B669D8" w14:paraId="36385AA8"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tcPr>
          <w:p w14:paraId="7E0EC9AB"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14:paraId="185B8E8C"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0B785A38"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1844" w:type="dxa"/>
            <w:tcBorders>
              <w:top w:val="single" w:sz="4" w:space="0" w:color="auto"/>
              <w:left w:val="single" w:sz="4" w:space="0" w:color="auto"/>
              <w:bottom w:val="single" w:sz="4" w:space="0" w:color="auto"/>
              <w:right w:val="single" w:sz="4" w:space="0" w:color="auto"/>
            </w:tcBorders>
          </w:tcPr>
          <w:p w14:paraId="2329C327" w14:textId="77777777" w:rsidR="00700628" w:rsidRPr="00B669D8" w:rsidRDefault="00700628" w:rsidP="00214CAB">
            <w:pPr>
              <w:widowControl/>
              <w:spacing w:before="120" w:line="240" w:lineRule="exact"/>
              <w:rPr>
                <w:rFonts w:ascii="Times New Roman" w:eastAsia="Times New Roman" w:hAnsi="Times New Roman" w:cs="Times New Roman"/>
                <w:color w:val="auto"/>
                <w:sz w:val="20"/>
                <w:szCs w:val="20"/>
                <w:lang w:bidi="ar-SA"/>
              </w:rPr>
            </w:pPr>
          </w:p>
        </w:tc>
        <w:tc>
          <w:tcPr>
            <w:tcW w:w="1985" w:type="dxa"/>
            <w:tcBorders>
              <w:top w:val="single" w:sz="4" w:space="0" w:color="auto"/>
              <w:left w:val="single" w:sz="4" w:space="0" w:color="auto"/>
              <w:bottom w:val="single" w:sz="4" w:space="0" w:color="auto"/>
              <w:right w:val="single" w:sz="4" w:space="0" w:color="auto"/>
            </w:tcBorders>
          </w:tcPr>
          <w:p w14:paraId="14307A79"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c>
          <w:tcPr>
            <w:tcW w:w="5663" w:type="dxa"/>
            <w:tcBorders>
              <w:top w:val="single" w:sz="4" w:space="0" w:color="auto"/>
              <w:left w:val="single" w:sz="4" w:space="0" w:color="auto"/>
              <w:bottom w:val="single" w:sz="4" w:space="0" w:color="auto"/>
              <w:right w:val="single" w:sz="4" w:space="0" w:color="auto"/>
            </w:tcBorders>
          </w:tcPr>
          <w:p w14:paraId="22D73C7D"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r>
      <w:tr w:rsidR="00700628" w:rsidRPr="00B669D8" w14:paraId="3375E077"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hideMark/>
          </w:tcPr>
          <w:p w14:paraId="2AFAB14E" w14:textId="77777777" w:rsidR="00700628" w:rsidRPr="00B669D8" w:rsidRDefault="00700628" w:rsidP="00214CAB">
            <w:pPr>
              <w:widowControl/>
              <w:spacing w:before="120" w:line="240" w:lineRule="exact"/>
              <w:jc w:val="right"/>
              <w:rPr>
                <w:rFonts w:ascii="Times New Roman" w:eastAsia="Times New Roman" w:hAnsi="Times New Roman" w:cs="Times New Roman"/>
                <w:b/>
                <w:sz w:val="20"/>
                <w:szCs w:val="20"/>
                <w:lang w:bidi="ar-SA"/>
              </w:rPr>
            </w:pPr>
            <w:r w:rsidRPr="00B669D8">
              <w:rPr>
                <w:rFonts w:ascii="Times New Roman" w:eastAsia="Times New Roman" w:hAnsi="Times New Roman" w:cs="Times New Roman"/>
                <w:color w:val="auto"/>
                <w:sz w:val="20"/>
                <w:szCs w:val="20"/>
                <w:lang w:bidi="ar-SA"/>
              </w:rPr>
              <w:t>Итого</w:t>
            </w:r>
          </w:p>
        </w:tc>
        <w:tc>
          <w:tcPr>
            <w:tcW w:w="1309" w:type="dxa"/>
            <w:tcBorders>
              <w:top w:val="single" w:sz="4" w:space="0" w:color="auto"/>
              <w:left w:val="single" w:sz="4" w:space="0" w:color="auto"/>
              <w:bottom w:val="single" w:sz="4" w:space="0" w:color="auto"/>
              <w:right w:val="single" w:sz="4" w:space="0" w:color="auto"/>
            </w:tcBorders>
          </w:tcPr>
          <w:p w14:paraId="6E70C1BE"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hideMark/>
          </w:tcPr>
          <w:p w14:paraId="76C59001" w14:textId="77777777" w:rsidR="00700628" w:rsidRPr="00B669D8" w:rsidRDefault="00700628" w:rsidP="00214CAB">
            <w:pPr>
              <w:widowControl/>
              <w:spacing w:before="120" w:line="240" w:lineRule="exact"/>
              <w:jc w:val="center"/>
              <w:rPr>
                <w:rFonts w:ascii="Times New Roman" w:eastAsia="Times New Roman" w:hAnsi="Times New Roman" w:cs="Times New Roman"/>
                <w:bCs/>
                <w:color w:val="auto"/>
                <w:sz w:val="20"/>
                <w:szCs w:val="20"/>
                <w:lang w:bidi="ar-SA"/>
              </w:rPr>
            </w:pPr>
            <w:r w:rsidRPr="00B669D8">
              <w:rPr>
                <w:rFonts w:ascii="Times New Roman" w:eastAsia="Times New Roman" w:hAnsi="Times New Roman" w:cs="Times New Roman"/>
                <w:bCs/>
                <w:color w:val="auto"/>
                <w:sz w:val="20"/>
                <w:szCs w:val="20"/>
                <w:lang w:bidi="ar-SA"/>
              </w:rPr>
              <w:t>Х</w:t>
            </w:r>
          </w:p>
        </w:tc>
        <w:tc>
          <w:tcPr>
            <w:tcW w:w="1844" w:type="dxa"/>
            <w:tcBorders>
              <w:top w:val="single" w:sz="4" w:space="0" w:color="auto"/>
              <w:left w:val="single" w:sz="4" w:space="0" w:color="auto"/>
              <w:bottom w:val="single" w:sz="4" w:space="0" w:color="auto"/>
              <w:right w:val="single" w:sz="4" w:space="0" w:color="auto"/>
            </w:tcBorders>
            <w:hideMark/>
          </w:tcPr>
          <w:p w14:paraId="14326B7B"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c>
          <w:tcPr>
            <w:tcW w:w="1985" w:type="dxa"/>
            <w:tcBorders>
              <w:top w:val="single" w:sz="4" w:space="0" w:color="auto"/>
              <w:left w:val="single" w:sz="4" w:space="0" w:color="auto"/>
              <w:bottom w:val="single" w:sz="4" w:space="0" w:color="auto"/>
              <w:right w:val="single" w:sz="4" w:space="0" w:color="auto"/>
            </w:tcBorders>
            <w:hideMark/>
          </w:tcPr>
          <w:p w14:paraId="6D51FD8F"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c>
          <w:tcPr>
            <w:tcW w:w="5663" w:type="dxa"/>
            <w:tcBorders>
              <w:top w:val="single" w:sz="4" w:space="0" w:color="auto"/>
              <w:left w:val="single" w:sz="4" w:space="0" w:color="auto"/>
              <w:bottom w:val="single" w:sz="4" w:space="0" w:color="auto"/>
              <w:right w:val="single" w:sz="4" w:space="0" w:color="auto"/>
            </w:tcBorders>
            <w:hideMark/>
          </w:tcPr>
          <w:p w14:paraId="7D7959C5"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r>
    </w:tbl>
    <w:p w14:paraId="0EC6121D" w14:textId="77777777" w:rsidR="00700628" w:rsidRPr="00B669D8"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14:paraId="5FB1A2BF" w14:textId="77777777" w:rsidR="00700628" w:rsidRPr="00B669D8" w:rsidRDefault="00700628" w:rsidP="00700628">
      <w:pPr>
        <w:widowControl/>
        <w:jc w:val="both"/>
        <w:rPr>
          <w:rFonts w:ascii="Times New Roman" w:eastAsia="Calibri" w:hAnsi="Times New Roman" w:cs="Times New Roman"/>
          <w:color w:val="auto"/>
          <w:sz w:val="20"/>
          <w:szCs w:val="20"/>
          <w:lang w:eastAsia="en-US" w:bidi="ar-SA"/>
        </w:rPr>
      </w:pPr>
    </w:p>
    <w:p w14:paraId="4A02DDA4" w14:textId="77777777" w:rsidR="00700628" w:rsidRPr="00B669D8" w:rsidRDefault="00700628" w:rsidP="00700628">
      <w:pPr>
        <w:widowControl/>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______________________________________________            ___________________                   __________________  </w:t>
      </w:r>
    </w:p>
    <w:p w14:paraId="6AFDC420" w14:textId="0B521693"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                      (наименование должности руководителя)                                                               </w:t>
      </w:r>
      <w:r w:rsidR="00364C54">
        <w:rPr>
          <w:rFonts w:ascii="Times New Roman" w:eastAsia="Times New Roman" w:hAnsi="Times New Roman" w:cs="Times New Roman"/>
          <w:color w:val="auto"/>
          <w:sz w:val="20"/>
          <w:szCs w:val="20"/>
          <w:lang w:bidi="ar-SA"/>
        </w:rPr>
        <w:t xml:space="preserve">         </w:t>
      </w:r>
      <w:r w:rsidRPr="00B669D8">
        <w:rPr>
          <w:rFonts w:ascii="Times New Roman" w:eastAsia="Times New Roman" w:hAnsi="Times New Roman" w:cs="Times New Roman"/>
          <w:color w:val="auto"/>
          <w:sz w:val="20"/>
          <w:szCs w:val="20"/>
          <w:lang w:bidi="ar-SA"/>
        </w:rPr>
        <w:t xml:space="preserve">  (подпись)                                                                (фамилия, инициалы)</w:t>
      </w:r>
    </w:p>
    <w:p w14:paraId="245A00E1" w14:textId="77777777"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p>
    <w:p w14:paraId="2BE077F4" w14:textId="77777777"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p>
    <w:p w14:paraId="5D6698AA" w14:textId="401477DA" w:rsidR="00700628" w:rsidRDefault="00700628" w:rsidP="00700628">
      <w:pPr>
        <w:widowControl/>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                                                                 М.П.             </w:t>
      </w:r>
      <w:r w:rsidR="00FB2912" w:rsidRPr="00B669D8">
        <w:rPr>
          <w:rFonts w:ascii="Times New Roman" w:eastAsia="Times New Roman" w:hAnsi="Times New Roman" w:cs="Times New Roman"/>
          <w:color w:val="auto"/>
          <w:sz w:val="20"/>
          <w:szCs w:val="20"/>
          <w:lang w:bidi="ar-SA"/>
        </w:rPr>
        <w:t>"_____"__________2023</w:t>
      </w:r>
      <w:r w:rsidRPr="00B669D8">
        <w:rPr>
          <w:rFonts w:ascii="Times New Roman" w:eastAsia="Times New Roman" w:hAnsi="Times New Roman" w:cs="Times New Roman"/>
          <w:color w:val="auto"/>
          <w:sz w:val="20"/>
          <w:szCs w:val="20"/>
          <w:lang w:bidi="ar-SA"/>
        </w:rPr>
        <w:t xml:space="preserve"> г.</w:t>
      </w:r>
    </w:p>
    <w:p w14:paraId="6C46ABBA" w14:textId="77777777" w:rsidR="00B669D8" w:rsidRPr="00B669D8" w:rsidRDefault="00B669D8" w:rsidP="00700628">
      <w:pPr>
        <w:widowControl/>
        <w:jc w:val="both"/>
        <w:rPr>
          <w:rFonts w:ascii="Times New Roman" w:eastAsia="Times New Roman" w:hAnsi="Times New Roman" w:cs="Times New Roman"/>
          <w:color w:val="auto"/>
          <w:sz w:val="20"/>
          <w:szCs w:val="20"/>
          <w:lang w:bidi="ar-SA"/>
        </w:rPr>
      </w:pPr>
    </w:p>
    <w:p w14:paraId="1079D711" w14:textId="77777777" w:rsidR="00B669D8" w:rsidRPr="006E46DA" w:rsidRDefault="00B669D8" w:rsidP="00B669D8">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2D3C6AC4" w14:textId="77777777" w:rsidR="00B669D8" w:rsidRPr="00432B5B" w:rsidRDefault="00B669D8" w:rsidP="00B669D8">
      <w:pPr>
        <w:contextualSpacing/>
        <w:jc w:val="center"/>
        <w:rPr>
          <w:rFonts w:ascii="Times New Roman" w:eastAsia="Times New Roman" w:hAnsi="Times New Roman" w:cs="Times New Roman"/>
          <w:b/>
        </w:rPr>
      </w:pPr>
    </w:p>
    <w:tbl>
      <w:tblPr>
        <w:tblW w:w="15485" w:type="dxa"/>
        <w:tblInd w:w="108" w:type="dxa"/>
        <w:tblLayout w:type="fixed"/>
        <w:tblLook w:val="0000" w:firstRow="0" w:lastRow="0" w:firstColumn="0" w:lastColumn="0" w:noHBand="0" w:noVBand="0"/>
      </w:tblPr>
      <w:tblGrid>
        <w:gridCol w:w="7405"/>
        <w:gridCol w:w="8080"/>
      </w:tblGrid>
      <w:tr w:rsidR="00B669D8" w:rsidRPr="00432B5B" w14:paraId="2D236700" w14:textId="77777777" w:rsidTr="00364C54">
        <w:trPr>
          <w:trHeight w:val="80"/>
        </w:trPr>
        <w:tc>
          <w:tcPr>
            <w:tcW w:w="7405" w:type="dxa"/>
          </w:tcPr>
          <w:p w14:paraId="01D8A58B" w14:textId="77777777" w:rsidR="00B669D8" w:rsidRPr="006E46DA" w:rsidRDefault="00B669D8"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6F536BC8" w14:textId="77777777" w:rsidR="00B669D8" w:rsidRPr="006E46DA" w:rsidRDefault="00B669D8" w:rsidP="00B669D8">
            <w:pPr>
              <w:keepNext/>
              <w:rPr>
                <w:rFonts w:ascii="Times New Roman" w:eastAsia="Times New Roman" w:hAnsi="Times New Roman" w:cs="Times New Roman"/>
                <w:sz w:val="20"/>
                <w:szCs w:val="20"/>
              </w:rPr>
            </w:pPr>
          </w:p>
          <w:p w14:paraId="6E5AD0E4" w14:textId="77777777" w:rsidR="00B669D8" w:rsidRPr="006E46DA" w:rsidRDefault="00B669D8" w:rsidP="00B669D8">
            <w:pPr>
              <w:keepNext/>
              <w:rPr>
                <w:rFonts w:ascii="Times New Roman" w:eastAsia="Times New Roman" w:hAnsi="Times New Roman" w:cs="Times New Roman"/>
                <w:sz w:val="20"/>
                <w:szCs w:val="20"/>
              </w:rPr>
            </w:pPr>
          </w:p>
          <w:p w14:paraId="2D0CA7B3" w14:textId="77777777" w:rsidR="00B669D8" w:rsidRPr="006E46DA" w:rsidRDefault="00B669D8" w:rsidP="00B669D8">
            <w:pPr>
              <w:keepNext/>
              <w:rPr>
                <w:rFonts w:ascii="Times New Roman" w:eastAsia="Times New Roman" w:hAnsi="Times New Roman" w:cs="Times New Roman"/>
                <w:sz w:val="20"/>
                <w:szCs w:val="20"/>
              </w:rPr>
            </w:pPr>
          </w:p>
          <w:p w14:paraId="598A5505" w14:textId="77777777" w:rsidR="00B669D8" w:rsidRPr="006E46DA" w:rsidRDefault="00B669D8" w:rsidP="00B669D8">
            <w:pPr>
              <w:keepNext/>
              <w:rPr>
                <w:rFonts w:ascii="Times New Roman" w:eastAsia="Times New Roman" w:hAnsi="Times New Roman" w:cs="Times New Roman"/>
                <w:sz w:val="20"/>
                <w:szCs w:val="20"/>
              </w:rPr>
            </w:pPr>
          </w:p>
          <w:p w14:paraId="2AEC763C" w14:textId="77777777" w:rsidR="00B669D8" w:rsidRPr="006E46DA" w:rsidRDefault="00B669D8" w:rsidP="00B669D8">
            <w:pPr>
              <w:keepNext/>
              <w:rPr>
                <w:rFonts w:ascii="Times New Roman" w:eastAsia="Times New Roman" w:hAnsi="Times New Roman" w:cs="Times New Roman"/>
                <w:sz w:val="20"/>
                <w:szCs w:val="20"/>
              </w:rPr>
            </w:pPr>
          </w:p>
          <w:p w14:paraId="4C80B855" w14:textId="57619E09"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51BE6">
              <w:rPr>
                <w:rFonts w:ascii="Times New Roman" w:eastAsia="Times New Roman" w:hAnsi="Times New Roman" w:cs="Times New Roman"/>
                <w:sz w:val="20"/>
                <w:szCs w:val="20"/>
              </w:rPr>
              <w:t>_________________</w:t>
            </w:r>
          </w:p>
          <w:p w14:paraId="012C7B3C"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28064EC" w14:textId="77777777" w:rsidR="00B669D8" w:rsidRPr="006E46DA" w:rsidRDefault="00B669D8" w:rsidP="00B669D8">
            <w:pPr>
              <w:suppressAutoHyphens/>
              <w:ind w:right="72"/>
              <w:jc w:val="both"/>
              <w:rPr>
                <w:rFonts w:ascii="Times New Roman" w:eastAsia="Times New Roman" w:hAnsi="Times New Roman" w:cs="Times New Roman"/>
                <w:sz w:val="20"/>
                <w:szCs w:val="20"/>
              </w:rPr>
            </w:pPr>
          </w:p>
        </w:tc>
        <w:tc>
          <w:tcPr>
            <w:tcW w:w="8080" w:type="dxa"/>
          </w:tcPr>
          <w:p w14:paraId="32AC6716" w14:textId="1C9370C5" w:rsidR="00B669D8" w:rsidRPr="006E46DA" w:rsidRDefault="00B669D8"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w:t>
            </w:r>
            <w:r w:rsidR="00795C1E">
              <w:rPr>
                <w:rFonts w:ascii="Times New Roman" w:eastAsia="Times New Roman" w:hAnsi="Times New Roman" w:cs="Times New Roman"/>
                <w:b/>
                <w:sz w:val="20"/>
                <w:szCs w:val="20"/>
              </w:rPr>
              <w:t xml:space="preserve">                       </w:t>
            </w:r>
            <w:r w:rsidRPr="006E46DA">
              <w:rPr>
                <w:rFonts w:ascii="Times New Roman" w:eastAsia="Times New Roman" w:hAnsi="Times New Roman" w:cs="Times New Roman"/>
                <w:b/>
                <w:sz w:val="20"/>
                <w:szCs w:val="20"/>
              </w:rPr>
              <w:t>Арендодатель:</w:t>
            </w:r>
          </w:p>
          <w:p w14:paraId="3DCC75B0" w14:textId="5F59E872"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Автономная некоммерческая организация «Краевой сельскохозяйственный фонд»</w:t>
            </w:r>
          </w:p>
          <w:p w14:paraId="67CBB8F0" w14:textId="77777777" w:rsidR="00B669D8" w:rsidRPr="006E46DA" w:rsidRDefault="00B669D8" w:rsidP="00B669D8">
            <w:pPr>
              <w:keepNext/>
              <w:jc w:val="center"/>
              <w:rPr>
                <w:rFonts w:ascii="Times New Roman" w:eastAsia="Times New Roman" w:hAnsi="Times New Roman" w:cs="Times New Roman"/>
                <w:b/>
                <w:sz w:val="20"/>
                <w:szCs w:val="20"/>
              </w:rPr>
            </w:pPr>
          </w:p>
          <w:p w14:paraId="0D82C92D"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D6C6BBB" w14:textId="77777777" w:rsidR="00B669D8" w:rsidRPr="006E46DA" w:rsidRDefault="00B669D8" w:rsidP="00B669D8">
            <w:pPr>
              <w:keepNext/>
              <w:rPr>
                <w:rFonts w:ascii="Times New Roman" w:eastAsia="Times New Roman" w:hAnsi="Times New Roman" w:cs="Times New Roman"/>
                <w:sz w:val="20"/>
                <w:szCs w:val="20"/>
              </w:rPr>
            </w:pPr>
          </w:p>
          <w:p w14:paraId="736DE176" w14:textId="4B7C84CB"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51BE6">
              <w:rPr>
                <w:rFonts w:ascii="Times New Roman" w:eastAsia="Times New Roman" w:hAnsi="Times New Roman" w:cs="Times New Roman"/>
                <w:sz w:val="20"/>
                <w:szCs w:val="20"/>
              </w:rPr>
              <w:t>______________</w:t>
            </w:r>
          </w:p>
          <w:p w14:paraId="596F67DF"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1F0C788" w14:textId="77777777" w:rsidR="00B669D8" w:rsidRPr="006E46DA" w:rsidRDefault="00B669D8" w:rsidP="00B669D8">
            <w:pPr>
              <w:jc w:val="both"/>
              <w:rPr>
                <w:rFonts w:ascii="Times New Roman" w:eastAsia="Times New Roman" w:hAnsi="Times New Roman" w:cs="Times New Roman"/>
                <w:sz w:val="20"/>
                <w:szCs w:val="20"/>
              </w:rPr>
            </w:pPr>
          </w:p>
        </w:tc>
      </w:tr>
    </w:tbl>
    <w:p w14:paraId="43FBA778" w14:textId="77777777" w:rsidR="00700628" w:rsidRPr="00B669D8" w:rsidRDefault="00700628" w:rsidP="000E16D9">
      <w:pPr>
        <w:widowControl/>
        <w:spacing w:after="160" w:line="259" w:lineRule="auto"/>
        <w:jc w:val="center"/>
        <w:rPr>
          <w:rFonts w:ascii="Times New Roman" w:eastAsia="Calibri" w:hAnsi="Times New Roman" w:cs="Times New Roman"/>
          <w:color w:val="auto"/>
          <w:sz w:val="20"/>
          <w:szCs w:val="20"/>
          <w:lang w:eastAsia="en-US" w:bidi="ar-SA"/>
        </w:rPr>
      </w:pPr>
    </w:p>
    <w:p w14:paraId="28548E2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4EDDFC54"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364C54">
          <w:footnotePr>
            <w:numRestart w:val="eachSect"/>
          </w:footnotePr>
          <w:pgSz w:w="16839" w:h="11907" w:orient="landscape" w:code="9"/>
          <w:pgMar w:top="1418" w:right="709" w:bottom="0" w:left="709" w:header="284" w:footer="720" w:gutter="0"/>
          <w:pgNumType w:start="1"/>
          <w:cols w:space="720"/>
          <w:titlePg/>
          <w:docGrid w:linePitch="360"/>
        </w:sectPr>
      </w:pPr>
    </w:p>
    <w:p w14:paraId="3526090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0F34CAE1"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F891" w14:textId="77777777" w:rsidR="000F61B4" w:rsidRDefault="000F61B4" w:rsidP="0074556B">
      <w:r>
        <w:separator/>
      </w:r>
    </w:p>
  </w:endnote>
  <w:endnote w:type="continuationSeparator" w:id="0">
    <w:p w14:paraId="7217D251" w14:textId="77777777" w:rsidR="000F61B4" w:rsidRDefault="000F61B4"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8000008B" w:usb1="100060EA"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D740" w14:textId="77777777" w:rsidR="000F61B4" w:rsidRDefault="000F61B4" w:rsidP="0074556B">
      <w:r>
        <w:separator/>
      </w:r>
    </w:p>
  </w:footnote>
  <w:footnote w:type="continuationSeparator" w:id="0">
    <w:p w14:paraId="42F49456" w14:textId="77777777" w:rsidR="000F61B4" w:rsidRDefault="000F61B4"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CF7E3B"/>
    <w:multiLevelType w:val="multilevel"/>
    <w:tmpl w:val="762E24BA"/>
    <w:lvl w:ilvl="0">
      <w:start w:val="8"/>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191918744">
    <w:abstractNumId w:val="6"/>
  </w:num>
  <w:num w:numId="2" w16cid:durableId="1375154558">
    <w:abstractNumId w:val="7"/>
  </w:num>
  <w:num w:numId="3" w16cid:durableId="2080906109">
    <w:abstractNumId w:val="1"/>
  </w:num>
  <w:num w:numId="4" w16cid:durableId="1819613085">
    <w:abstractNumId w:val="0"/>
  </w:num>
  <w:num w:numId="5" w16cid:durableId="302660028">
    <w:abstractNumId w:val="3"/>
  </w:num>
  <w:num w:numId="6" w16cid:durableId="2083286061">
    <w:abstractNumId w:val="10"/>
  </w:num>
  <w:num w:numId="7" w16cid:durableId="124930032">
    <w:abstractNumId w:val="2"/>
  </w:num>
  <w:num w:numId="8" w16cid:durableId="1130437787">
    <w:abstractNumId w:val="8"/>
  </w:num>
  <w:num w:numId="9" w16cid:durableId="1351755109">
    <w:abstractNumId w:val="16"/>
  </w:num>
  <w:num w:numId="10" w16cid:durableId="243877680">
    <w:abstractNumId w:val="14"/>
  </w:num>
  <w:num w:numId="11" w16cid:durableId="1003240682">
    <w:abstractNumId w:val="15"/>
  </w:num>
  <w:num w:numId="12" w16cid:durableId="424309474">
    <w:abstractNumId w:val="5"/>
  </w:num>
  <w:num w:numId="13" w16cid:durableId="412550144">
    <w:abstractNumId w:val="4"/>
  </w:num>
  <w:num w:numId="14" w16cid:durableId="1779568308">
    <w:abstractNumId w:val="9"/>
  </w:num>
  <w:num w:numId="15" w16cid:durableId="161431744">
    <w:abstractNumId w:val="13"/>
  </w:num>
  <w:num w:numId="16" w16cid:durableId="77212381">
    <w:abstractNumId w:val="11"/>
  </w:num>
  <w:num w:numId="17" w16cid:durableId="1937011512">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707871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6B"/>
    <w:rsid w:val="000048A6"/>
    <w:rsid w:val="00006431"/>
    <w:rsid w:val="000108BE"/>
    <w:rsid w:val="000122AF"/>
    <w:rsid w:val="000125D1"/>
    <w:rsid w:val="00012DA6"/>
    <w:rsid w:val="00013555"/>
    <w:rsid w:val="0002163A"/>
    <w:rsid w:val="00027541"/>
    <w:rsid w:val="0003258F"/>
    <w:rsid w:val="00032D89"/>
    <w:rsid w:val="00041B7F"/>
    <w:rsid w:val="00045044"/>
    <w:rsid w:val="000454DD"/>
    <w:rsid w:val="00054FAB"/>
    <w:rsid w:val="00055E68"/>
    <w:rsid w:val="00060E41"/>
    <w:rsid w:val="0006651B"/>
    <w:rsid w:val="0007380E"/>
    <w:rsid w:val="00075A24"/>
    <w:rsid w:val="000826C9"/>
    <w:rsid w:val="00084B7C"/>
    <w:rsid w:val="0008515A"/>
    <w:rsid w:val="00085874"/>
    <w:rsid w:val="00085B61"/>
    <w:rsid w:val="00086C76"/>
    <w:rsid w:val="00091C69"/>
    <w:rsid w:val="000940C2"/>
    <w:rsid w:val="000A7F24"/>
    <w:rsid w:val="000B295A"/>
    <w:rsid w:val="000B571B"/>
    <w:rsid w:val="000B7943"/>
    <w:rsid w:val="000D4293"/>
    <w:rsid w:val="000D44C0"/>
    <w:rsid w:val="000E16D9"/>
    <w:rsid w:val="000E1E58"/>
    <w:rsid w:val="000E417C"/>
    <w:rsid w:val="000E4B1B"/>
    <w:rsid w:val="000F0797"/>
    <w:rsid w:val="000F1D09"/>
    <w:rsid w:val="000F3342"/>
    <w:rsid w:val="000F3EF0"/>
    <w:rsid w:val="000F60BD"/>
    <w:rsid w:val="000F61B4"/>
    <w:rsid w:val="000F73F8"/>
    <w:rsid w:val="00106F3C"/>
    <w:rsid w:val="00121C93"/>
    <w:rsid w:val="001231ED"/>
    <w:rsid w:val="00123A05"/>
    <w:rsid w:val="00124C08"/>
    <w:rsid w:val="001261A5"/>
    <w:rsid w:val="0013293C"/>
    <w:rsid w:val="00133535"/>
    <w:rsid w:val="00135C26"/>
    <w:rsid w:val="001438BD"/>
    <w:rsid w:val="00145570"/>
    <w:rsid w:val="001464AB"/>
    <w:rsid w:val="001605AB"/>
    <w:rsid w:val="00162071"/>
    <w:rsid w:val="001728C7"/>
    <w:rsid w:val="00174372"/>
    <w:rsid w:val="00193291"/>
    <w:rsid w:val="00196626"/>
    <w:rsid w:val="001B001E"/>
    <w:rsid w:val="001B7BD4"/>
    <w:rsid w:val="001D00B3"/>
    <w:rsid w:val="001D44EF"/>
    <w:rsid w:val="001D6B25"/>
    <w:rsid w:val="001D75C1"/>
    <w:rsid w:val="001E039B"/>
    <w:rsid w:val="001E5BDD"/>
    <w:rsid w:val="001E6723"/>
    <w:rsid w:val="001F668A"/>
    <w:rsid w:val="001F75A9"/>
    <w:rsid w:val="00203C22"/>
    <w:rsid w:val="00214CAB"/>
    <w:rsid w:val="00245407"/>
    <w:rsid w:val="00255972"/>
    <w:rsid w:val="002567C8"/>
    <w:rsid w:val="002570CC"/>
    <w:rsid w:val="002640CA"/>
    <w:rsid w:val="00266AA1"/>
    <w:rsid w:val="0027088B"/>
    <w:rsid w:val="00273D8D"/>
    <w:rsid w:val="00282E57"/>
    <w:rsid w:val="00287DB6"/>
    <w:rsid w:val="00297910"/>
    <w:rsid w:val="002A14B6"/>
    <w:rsid w:val="002A221B"/>
    <w:rsid w:val="002A430A"/>
    <w:rsid w:val="002A4665"/>
    <w:rsid w:val="002B016F"/>
    <w:rsid w:val="002C0539"/>
    <w:rsid w:val="002D0C6C"/>
    <w:rsid w:val="002F4EE0"/>
    <w:rsid w:val="002F7AAE"/>
    <w:rsid w:val="00301E1C"/>
    <w:rsid w:val="00311FA3"/>
    <w:rsid w:val="0031428E"/>
    <w:rsid w:val="00315982"/>
    <w:rsid w:val="00317163"/>
    <w:rsid w:val="00330634"/>
    <w:rsid w:val="00330A62"/>
    <w:rsid w:val="00333795"/>
    <w:rsid w:val="00335BEA"/>
    <w:rsid w:val="0033722F"/>
    <w:rsid w:val="00342B59"/>
    <w:rsid w:val="003464D7"/>
    <w:rsid w:val="003542D5"/>
    <w:rsid w:val="0035502B"/>
    <w:rsid w:val="0036252B"/>
    <w:rsid w:val="00363FBB"/>
    <w:rsid w:val="00364C54"/>
    <w:rsid w:val="00371E1F"/>
    <w:rsid w:val="00381403"/>
    <w:rsid w:val="0038581E"/>
    <w:rsid w:val="00385CDD"/>
    <w:rsid w:val="003926BA"/>
    <w:rsid w:val="003B5648"/>
    <w:rsid w:val="003C0727"/>
    <w:rsid w:val="003C3BF6"/>
    <w:rsid w:val="003C412A"/>
    <w:rsid w:val="003D3008"/>
    <w:rsid w:val="003D65A6"/>
    <w:rsid w:val="003D78F3"/>
    <w:rsid w:val="003F2472"/>
    <w:rsid w:val="003F7ABD"/>
    <w:rsid w:val="004002DE"/>
    <w:rsid w:val="0040418D"/>
    <w:rsid w:val="004102CC"/>
    <w:rsid w:val="00417B0C"/>
    <w:rsid w:val="004352E1"/>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7D08"/>
    <w:rsid w:val="004E0302"/>
    <w:rsid w:val="004E0F9B"/>
    <w:rsid w:val="004F433C"/>
    <w:rsid w:val="00501A5C"/>
    <w:rsid w:val="00505BE4"/>
    <w:rsid w:val="00517EC3"/>
    <w:rsid w:val="005228EC"/>
    <w:rsid w:val="00522B4E"/>
    <w:rsid w:val="00527C88"/>
    <w:rsid w:val="0053135D"/>
    <w:rsid w:val="0053215F"/>
    <w:rsid w:val="00532A28"/>
    <w:rsid w:val="00537552"/>
    <w:rsid w:val="0054042E"/>
    <w:rsid w:val="0054164F"/>
    <w:rsid w:val="005436DF"/>
    <w:rsid w:val="005437B0"/>
    <w:rsid w:val="0055720D"/>
    <w:rsid w:val="005576CA"/>
    <w:rsid w:val="00560A7A"/>
    <w:rsid w:val="00561046"/>
    <w:rsid w:val="005625CD"/>
    <w:rsid w:val="00576E18"/>
    <w:rsid w:val="00582E33"/>
    <w:rsid w:val="0058710F"/>
    <w:rsid w:val="0058794F"/>
    <w:rsid w:val="005977F1"/>
    <w:rsid w:val="005A1FDE"/>
    <w:rsid w:val="005A52E2"/>
    <w:rsid w:val="005B3990"/>
    <w:rsid w:val="005B3D55"/>
    <w:rsid w:val="005B492B"/>
    <w:rsid w:val="005B4EC7"/>
    <w:rsid w:val="005C026C"/>
    <w:rsid w:val="005C06F7"/>
    <w:rsid w:val="005C2105"/>
    <w:rsid w:val="005C2ADF"/>
    <w:rsid w:val="005C4D30"/>
    <w:rsid w:val="005F11C3"/>
    <w:rsid w:val="005F1CA9"/>
    <w:rsid w:val="00603604"/>
    <w:rsid w:val="00614CD1"/>
    <w:rsid w:val="00624362"/>
    <w:rsid w:val="0062479D"/>
    <w:rsid w:val="006311E0"/>
    <w:rsid w:val="00641CA8"/>
    <w:rsid w:val="00647098"/>
    <w:rsid w:val="00652207"/>
    <w:rsid w:val="006616C8"/>
    <w:rsid w:val="00666178"/>
    <w:rsid w:val="00672841"/>
    <w:rsid w:val="006742B7"/>
    <w:rsid w:val="00677F3B"/>
    <w:rsid w:val="00682593"/>
    <w:rsid w:val="00685A1E"/>
    <w:rsid w:val="00690EC1"/>
    <w:rsid w:val="006945D7"/>
    <w:rsid w:val="0069507D"/>
    <w:rsid w:val="006A4BAD"/>
    <w:rsid w:val="006C4246"/>
    <w:rsid w:val="006C689F"/>
    <w:rsid w:val="006D5BDD"/>
    <w:rsid w:val="006D6291"/>
    <w:rsid w:val="006D7A66"/>
    <w:rsid w:val="006E46DA"/>
    <w:rsid w:val="006F1C20"/>
    <w:rsid w:val="006F2547"/>
    <w:rsid w:val="006F366D"/>
    <w:rsid w:val="006F742A"/>
    <w:rsid w:val="006F7510"/>
    <w:rsid w:val="00700628"/>
    <w:rsid w:val="00703168"/>
    <w:rsid w:val="00705867"/>
    <w:rsid w:val="00705F9B"/>
    <w:rsid w:val="00722130"/>
    <w:rsid w:val="00724D8D"/>
    <w:rsid w:val="00726D4E"/>
    <w:rsid w:val="0073113C"/>
    <w:rsid w:val="0073486E"/>
    <w:rsid w:val="00740529"/>
    <w:rsid w:val="00741861"/>
    <w:rsid w:val="0074556B"/>
    <w:rsid w:val="007507D9"/>
    <w:rsid w:val="00751BE6"/>
    <w:rsid w:val="00755243"/>
    <w:rsid w:val="007642EB"/>
    <w:rsid w:val="007719C3"/>
    <w:rsid w:val="00777747"/>
    <w:rsid w:val="0078169D"/>
    <w:rsid w:val="0078703C"/>
    <w:rsid w:val="00791974"/>
    <w:rsid w:val="00795C1E"/>
    <w:rsid w:val="007B21BB"/>
    <w:rsid w:val="007C55C4"/>
    <w:rsid w:val="007D2C04"/>
    <w:rsid w:val="007D455D"/>
    <w:rsid w:val="007F0B0C"/>
    <w:rsid w:val="007F1692"/>
    <w:rsid w:val="007F6BB0"/>
    <w:rsid w:val="0080171C"/>
    <w:rsid w:val="00820D44"/>
    <w:rsid w:val="00821CF8"/>
    <w:rsid w:val="00823E4C"/>
    <w:rsid w:val="008249A6"/>
    <w:rsid w:val="00832DDC"/>
    <w:rsid w:val="00837094"/>
    <w:rsid w:val="00841A37"/>
    <w:rsid w:val="00845744"/>
    <w:rsid w:val="00850FBE"/>
    <w:rsid w:val="008654B7"/>
    <w:rsid w:val="00865D60"/>
    <w:rsid w:val="008663CE"/>
    <w:rsid w:val="00880BB5"/>
    <w:rsid w:val="00883761"/>
    <w:rsid w:val="0088400C"/>
    <w:rsid w:val="00890ED8"/>
    <w:rsid w:val="00897B52"/>
    <w:rsid w:val="008B4280"/>
    <w:rsid w:val="008C6A03"/>
    <w:rsid w:val="008C7FE0"/>
    <w:rsid w:val="008D02FE"/>
    <w:rsid w:val="008D37AD"/>
    <w:rsid w:val="008D4898"/>
    <w:rsid w:val="008D49A1"/>
    <w:rsid w:val="008D6C29"/>
    <w:rsid w:val="008E17DA"/>
    <w:rsid w:val="008E4187"/>
    <w:rsid w:val="009062AC"/>
    <w:rsid w:val="009066ED"/>
    <w:rsid w:val="00910844"/>
    <w:rsid w:val="009125B0"/>
    <w:rsid w:val="0091724D"/>
    <w:rsid w:val="00925BD1"/>
    <w:rsid w:val="00931127"/>
    <w:rsid w:val="009342F4"/>
    <w:rsid w:val="00936318"/>
    <w:rsid w:val="0093653E"/>
    <w:rsid w:val="00936C3E"/>
    <w:rsid w:val="0094406E"/>
    <w:rsid w:val="00944BC0"/>
    <w:rsid w:val="009473F7"/>
    <w:rsid w:val="009540F7"/>
    <w:rsid w:val="009661D7"/>
    <w:rsid w:val="009675AB"/>
    <w:rsid w:val="0097447C"/>
    <w:rsid w:val="00975FD6"/>
    <w:rsid w:val="0098274B"/>
    <w:rsid w:val="0098402C"/>
    <w:rsid w:val="0099100C"/>
    <w:rsid w:val="00991405"/>
    <w:rsid w:val="00992BF4"/>
    <w:rsid w:val="00994458"/>
    <w:rsid w:val="00997268"/>
    <w:rsid w:val="009972E4"/>
    <w:rsid w:val="009A3057"/>
    <w:rsid w:val="009A30B1"/>
    <w:rsid w:val="009A46D3"/>
    <w:rsid w:val="009A4BD3"/>
    <w:rsid w:val="009B3524"/>
    <w:rsid w:val="009B47A3"/>
    <w:rsid w:val="009B5EEE"/>
    <w:rsid w:val="009C72EC"/>
    <w:rsid w:val="009D23D8"/>
    <w:rsid w:val="009E5E19"/>
    <w:rsid w:val="009F4BD4"/>
    <w:rsid w:val="009F55C0"/>
    <w:rsid w:val="00A106CC"/>
    <w:rsid w:val="00A327A0"/>
    <w:rsid w:val="00A55963"/>
    <w:rsid w:val="00A57A50"/>
    <w:rsid w:val="00A6704D"/>
    <w:rsid w:val="00A77AAF"/>
    <w:rsid w:val="00A80101"/>
    <w:rsid w:val="00A85944"/>
    <w:rsid w:val="00AB4732"/>
    <w:rsid w:val="00AC1358"/>
    <w:rsid w:val="00AD0B72"/>
    <w:rsid w:val="00AE4A79"/>
    <w:rsid w:val="00AF6D03"/>
    <w:rsid w:val="00B01EFF"/>
    <w:rsid w:val="00B073C6"/>
    <w:rsid w:val="00B224E2"/>
    <w:rsid w:val="00B36325"/>
    <w:rsid w:val="00B425D1"/>
    <w:rsid w:val="00B45E12"/>
    <w:rsid w:val="00B4652D"/>
    <w:rsid w:val="00B47E25"/>
    <w:rsid w:val="00B51ABF"/>
    <w:rsid w:val="00B51C21"/>
    <w:rsid w:val="00B5214B"/>
    <w:rsid w:val="00B576CD"/>
    <w:rsid w:val="00B60CAB"/>
    <w:rsid w:val="00B63E6D"/>
    <w:rsid w:val="00B669D8"/>
    <w:rsid w:val="00B6734B"/>
    <w:rsid w:val="00B77956"/>
    <w:rsid w:val="00B81367"/>
    <w:rsid w:val="00B825EB"/>
    <w:rsid w:val="00B83D98"/>
    <w:rsid w:val="00B916D7"/>
    <w:rsid w:val="00B92797"/>
    <w:rsid w:val="00B971C5"/>
    <w:rsid w:val="00B97DBE"/>
    <w:rsid w:val="00BB156C"/>
    <w:rsid w:val="00BB1D31"/>
    <w:rsid w:val="00BD61F6"/>
    <w:rsid w:val="00BD7FC1"/>
    <w:rsid w:val="00BE5982"/>
    <w:rsid w:val="00BF01B6"/>
    <w:rsid w:val="00BF3A6D"/>
    <w:rsid w:val="00BF4313"/>
    <w:rsid w:val="00C05ADB"/>
    <w:rsid w:val="00C14FB0"/>
    <w:rsid w:val="00C150F3"/>
    <w:rsid w:val="00C150FE"/>
    <w:rsid w:val="00C15E47"/>
    <w:rsid w:val="00C23B2E"/>
    <w:rsid w:val="00C26125"/>
    <w:rsid w:val="00C26A44"/>
    <w:rsid w:val="00C3418D"/>
    <w:rsid w:val="00C51484"/>
    <w:rsid w:val="00C530A3"/>
    <w:rsid w:val="00C563B3"/>
    <w:rsid w:val="00C66096"/>
    <w:rsid w:val="00C67E0C"/>
    <w:rsid w:val="00C75B83"/>
    <w:rsid w:val="00C81341"/>
    <w:rsid w:val="00C838D3"/>
    <w:rsid w:val="00C83EFC"/>
    <w:rsid w:val="00CA0562"/>
    <w:rsid w:val="00CB189E"/>
    <w:rsid w:val="00CB1C4B"/>
    <w:rsid w:val="00CB2909"/>
    <w:rsid w:val="00CB639E"/>
    <w:rsid w:val="00CC13AE"/>
    <w:rsid w:val="00CC79AD"/>
    <w:rsid w:val="00CD15DA"/>
    <w:rsid w:val="00CD2EE8"/>
    <w:rsid w:val="00CD7DF9"/>
    <w:rsid w:val="00CE1AB5"/>
    <w:rsid w:val="00CE2FFE"/>
    <w:rsid w:val="00CF1941"/>
    <w:rsid w:val="00CF2186"/>
    <w:rsid w:val="00CF327E"/>
    <w:rsid w:val="00D101C8"/>
    <w:rsid w:val="00D24052"/>
    <w:rsid w:val="00D26DFE"/>
    <w:rsid w:val="00D27D43"/>
    <w:rsid w:val="00D35B09"/>
    <w:rsid w:val="00D3726F"/>
    <w:rsid w:val="00D47708"/>
    <w:rsid w:val="00D549A4"/>
    <w:rsid w:val="00D55D4F"/>
    <w:rsid w:val="00D612B2"/>
    <w:rsid w:val="00D866D7"/>
    <w:rsid w:val="00DA01A1"/>
    <w:rsid w:val="00DA04B0"/>
    <w:rsid w:val="00DA59DE"/>
    <w:rsid w:val="00DB2880"/>
    <w:rsid w:val="00DB6656"/>
    <w:rsid w:val="00DE4325"/>
    <w:rsid w:val="00DE4B0A"/>
    <w:rsid w:val="00DF2531"/>
    <w:rsid w:val="00DF6EDD"/>
    <w:rsid w:val="00E0793B"/>
    <w:rsid w:val="00E16124"/>
    <w:rsid w:val="00E202A5"/>
    <w:rsid w:val="00E21014"/>
    <w:rsid w:val="00E22DFD"/>
    <w:rsid w:val="00E25100"/>
    <w:rsid w:val="00E27D0F"/>
    <w:rsid w:val="00E35A3B"/>
    <w:rsid w:val="00E41D43"/>
    <w:rsid w:val="00E4419C"/>
    <w:rsid w:val="00E44E31"/>
    <w:rsid w:val="00E47A0C"/>
    <w:rsid w:val="00E53C62"/>
    <w:rsid w:val="00E60BB3"/>
    <w:rsid w:val="00E665B7"/>
    <w:rsid w:val="00E80705"/>
    <w:rsid w:val="00E914B3"/>
    <w:rsid w:val="00E9298B"/>
    <w:rsid w:val="00E9379A"/>
    <w:rsid w:val="00EA0CC2"/>
    <w:rsid w:val="00EA0EBF"/>
    <w:rsid w:val="00EB1176"/>
    <w:rsid w:val="00EB35C9"/>
    <w:rsid w:val="00EC49FD"/>
    <w:rsid w:val="00EF3190"/>
    <w:rsid w:val="00F00843"/>
    <w:rsid w:val="00F11CA9"/>
    <w:rsid w:val="00F155F5"/>
    <w:rsid w:val="00F2267D"/>
    <w:rsid w:val="00F3683C"/>
    <w:rsid w:val="00F436C7"/>
    <w:rsid w:val="00F44371"/>
    <w:rsid w:val="00F50B20"/>
    <w:rsid w:val="00F601DA"/>
    <w:rsid w:val="00F6063D"/>
    <w:rsid w:val="00F6471F"/>
    <w:rsid w:val="00F70781"/>
    <w:rsid w:val="00F74692"/>
    <w:rsid w:val="00F80941"/>
    <w:rsid w:val="00F83E5C"/>
    <w:rsid w:val="00F9043C"/>
    <w:rsid w:val="00F952BC"/>
    <w:rsid w:val="00F97A12"/>
    <w:rsid w:val="00FA512B"/>
    <w:rsid w:val="00FA7DED"/>
    <w:rsid w:val="00FB2912"/>
    <w:rsid w:val="00FB3C87"/>
    <w:rsid w:val="00FB3D03"/>
    <w:rsid w:val="00FB6FFE"/>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C0"/>
  <w15:chartTrackingRefBased/>
  <w15:docId w15:val="{BB76CE16-C83F-4F40-A41F-D24E35A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A19C-9197-427A-ABB1-539A8015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5643</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37734</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dc:creator>
  <cp:keywords/>
  <cp:lastModifiedBy>Александр Галушкин</cp:lastModifiedBy>
  <cp:revision>22</cp:revision>
  <cp:lastPrinted>2023-07-26T04:29:00Z</cp:lastPrinted>
  <dcterms:created xsi:type="dcterms:W3CDTF">2023-04-12T06:40:00Z</dcterms:created>
  <dcterms:modified xsi:type="dcterms:W3CDTF">2024-03-26T23:57:00Z</dcterms:modified>
</cp:coreProperties>
</file>