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00540" w14:textId="77777777" w:rsidR="004E29C1" w:rsidRDefault="00C64C5A" w:rsidP="005B4B0A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УТВЕРЖД</w:t>
      </w:r>
      <w:r w:rsidR="00FB6959">
        <w:rPr>
          <w:rFonts w:ascii="Times New Roman" w:hAnsi="Times New Roman" w:cs="Times New Roman"/>
        </w:rPr>
        <w:t>АЮ</w:t>
      </w:r>
    </w:p>
    <w:p w14:paraId="67761AD3" w14:textId="77777777" w:rsidR="00FB6959" w:rsidRPr="003C6926" w:rsidRDefault="00FB6959" w:rsidP="00FB6959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 xml:space="preserve">Генеральный директор </w:t>
      </w:r>
    </w:p>
    <w:p w14:paraId="38F001CC" w14:textId="77777777" w:rsidR="005B4B0A" w:rsidRDefault="00931979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автономной некоммерческой</w:t>
      </w:r>
      <w:r w:rsidR="005B4B0A">
        <w:rPr>
          <w:rFonts w:ascii="Times New Roman" w:hAnsi="Times New Roman" w:cs="Times New Roman"/>
        </w:rPr>
        <w:t xml:space="preserve"> </w:t>
      </w:r>
      <w:r w:rsidRPr="003C6926">
        <w:rPr>
          <w:rFonts w:ascii="Times New Roman" w:hAnsi="Times New Roman" w:cs="Times New Roman"/>
        </w:rPr>
        <w:t xml:space="preserve">организации </w:t>
      </w:r>
    </w:p>
    <w:p w14:paraId="6A81BB9C" w14:textId="77777777" w:rsidR="004E29C1" w:rsidRPr="003C6926" w:rsidRDefault="004E29C1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 w:rsidRPr="003C6926">
        <w:rPr>
          <w:rFonts w:ascii="Times New Roman" w:hAnsi="Times New Roman" w:cs="Times New Roman"/>
        </w:rPr>
        <w:t>«Краевой сельскохозяйственный фонд»</w:t>
      </w:r>
    </w:p>
    <w:p w14:paraId="0E073AF9" w14:textId="77777777" w:rsidR="00FB6959" w:rsidRDefault="00FB6959" w:rsidP="00FB6959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466E1A21" w14:textId="1DCA16B5" w:rsidR="00FB6959" w:rsidRPr="003C6926" w:rsidRDefault="00FB6959" w:rsidP="00FB6959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038B8">
        <w:rPr>
          <w:rFonts w:ascii="Times New Roman" w:hAnsi="Times New Roman" w:cs="Times New Roman"/>
        </w:rPr>
        <w:t>23</w:t>
      </w:r>
      <w:r w:rsidR="000F4525">
        <w:rPr>
          <w:rFonts w:ascii="Times New Roman" w:hAnsi="Times New Roman" w:cs="Times New Roman"/>
        </w:rPr>
        <w:t xml:space="preserve">» </w:t>
      </w:r>
      <w:r w:rsidR="005038B8">
        <w:rPr>
          <w:rFonts w:ascii="Times New Roman" w:hAnsi="Times New Roman" w:cs="Times New Roman"/>
        </w:rPr>
        <w:t xml:space="preserve">августа </w:t>
      </w:r>
      <w:r>
        <w:rPr>
          <w:rFonts w:ascii="Times New Roman" w:hAnsi="Times New Roman" w:cs="Times New Roman"/>
        </w:rPr>
        <w:t>202</w:t>
      </w:r>
      <w:r w:rsidR="00C274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___________/</w:t>
      </w:r>
      <w:r w:rsidRPr="00FB69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Д.Н. Чурилин</w:t>
      </w:r>
    </w:p>
    <w:p w14:paraId="08ED3C42" w14:textId="77777777" w:rsidR="004E29C1" w:rsidRPr="003C6926" w:rsidRDefault="004E29C1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102D6268" w14:textId="77777777" w:rsidR="005B4B0A" w:rsidRDefault="005B4B0A" w:rsidP="005B4B0A">
      <w:pPr>
        <w:tabs>
          <w:tab w:val="left" w:pos="9639"/>
        </w:tabs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3824ECA0" w14:textId="77777777" w:rsidR="00DD2575" w:rsidRPr="003C6926" w:rsidRDefault="00DD2575" w:rsidP="005B4B0A">
      <w:pPr>
        <w:spacing w:after="0" w:line="240" w:lineRule="exact"/>
        <w:ind w:left="4956"/>
        <w:jc w:val="center"/>
        <w:rPr>
          <w:rFonts w:ascii="Times New Roman" w:hAnsi="Times New Roman" w:cs="Times New Roman"/>
        </w:rPr>
      </w:pPr>
    </w:p>
    <w:p w14:paraId="7B967C7B" w14:textId="77777777" w:rsidR="004E29C1" w:rsidRPr="007C2DD8" w:rsidRDefault="004E29C1" w:rsidP="002B2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26A07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1A6563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B04E72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BE5031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174D67" w14:textId="77777777"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014DF2" w14:textId="77777777"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181B79" w14:textId="77777777" w:rsidR="00BF29B7" w:rsidRDefault="00BF29B7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E2D3A3" w14:textId="77777777" w:rsidR="00137B99" w:rsidRDefault="00137B99" w:rsidP="002B23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366F20" w14:textId="77777777" w:rsidR="0012748D" w:rsidRDefault="001904E9" w:rsidP="001904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</w:t>
      </w:r>
      <w:r w:rsidR="00FB6959">
        <w:rPr>
          <w:rFonts w:ascii="Times New Roman" w:hAnsi="Times New Roman" w:cs="Times New Roman"/>
          <w:b/>
          <w:sz w:val="40"/>
          <w:szCs w:val="40"/>
        </w:rPr>
        <w:t xml:space="preserve">окументация </w:t>
      </w:r>
    </w:p>
    <w:p w14:paraId="3EDDF685" w14:textId="372F21F4" w:rsidR="00FB6959" w:rsidRDefault="001904E9" w:rsidP="001904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 проведении запроса предложений</w:t>
      </w:r>
    </w:p>
    <w:p w14:paraId="4AAEF9FC" w14:textId="666DCA78" w:rsidR="00A66D58" w:rsidRDefault="00FB6959" w:rsidP="001904E9">
      <w:pPr>
        <w:pStyle w:val="af1"/>
        <w:tabs>
          <w:tab w:val="left" w:pos="10065"/>
        </w:tabs>
        <w:ind w:left="0" w:right="140" w:firstLine="72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="00A66D58">
        <w:rPr>
          <w:b/>
          <w:sz w:val="40"/>
          <w:szCs w:val="40"/>
        </w:rPr>
        <w:t>поставку бульдозера</w:t>
      </w:r>
      <w:r w:rsidR="00375081">
        <w:rPr>
          <w:b/>
          <w:sz w:val="40"/>
          <w:szCs w:val="40"/>
        </w:rPr>
        <w:t xml:space="preserve"> на гусеничном ходу</w:t>
      </w:r>
      <w:r w:rsidR="00A66D58">
        <w:rPr>
          <w:b/>
          <w:sz w:val="40"/>
          <w:szCs w:val="40"/>
        </w:rPr>
        <w:t xml:space="preserve"> </w:t>
      </w:r>
    </w:p>
    <w:p w14:paraId="1A5B8983" w14:textId="35B9038D" w:rsidR="004E29C1" w:rsidRDefault="004E29C1" w:rsidP="00E704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CA0B3F" w14:textId="031E2D42" w:rsidR="00A66D58" w:rsidRDefault="00A66D58" w:rsidP="00E704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7BAE763" w14:textId="184B9377" w:rsidR="00A66D58" w:rsidRDefault="00A66D58" w:rsidP="00E704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6650630" w14:textId="0CAB1DA2" w:rsidR="00A66D58" w:rsidRDefault="00A66D58" w:rsidP="00E704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B9C7A30" w14:textId="5D084EF7" w:rsidR="00A66D58" w:rsidRDefault="00A66D58" w:rsidP="00E7044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A597911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65865ADD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6E58BA62" w14:textId="77777777" w:rsidR="00137B99" w:rsidRDefault="00585218" w:rsidP="002B2325">
      <w:pPr>
        <w:pStyle w:val="Default"/>
        <w:jc w:val="center"/>
        <w:rPr>
          <w:b/>
          <w:bCs/>
        </w:rPr>
      </w:pPr>
      <w:r>
        <w:rPr>
          <w:b/>
          <w:bCs/>
        </w:rPr>
        <w:t>Закупку проводит: автономная некоммерческая организация «Краевой сельскохозяйстве</w:t>
      </w:r>
      <w:r>
        <w:rPr>
          <w:b/>
          <w:bCs/>
        </w:rPr>
        <w:t>н</w:t>
      </w:r>
      <w:r>
        <w:rPr>
          <w:b/>
          <w:bCs/>
        </w:rPr>
        <w:t>ный фонд»</w:t>
      </w:r>
    </w:p>
    <w:p w14:paraId="5CF3233B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769B8258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6E46A19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3C70BEF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621BB45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171A320A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62FE79A8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5E2CFA50" w14:textId="24EA677F" w:rsidR="00EE5517" w:rsidRDefault="00EE5517" w:rsidP="00EE5517">
      <w:pPr>
        <w:pStyle w:val="13"/>
        <w:keepNext/>
        <w:keepLines/>
        <w:shd w:val="clear" w:color="auto" w:fill="auto"/>
        <w:spacing w:after="0" w:line="280" w:lineRule="exact"/>
        <w:jc w:val="center"/>
      </w:pPr>
    </w:p>
    <w:p w14:paraId="4F912BC8" w14:textId="0F497DC9" w:rsidR="00F8387C" w:rsidRDefault="00F8387C" w:rsidP="00EE5517">
      <w:pPr>
        <w:pStyle w:val="13"/>
        <w:keepNext/>
        <w:keepLines/>
        <w:shd w:val="clear" w:color="auto" w:fill="auto"/>
        <w:spacing w:after="0" w:line="280" w:lineRule="exact"/>
        <w:jc w:val="center"/>
      </w:pPr>
    </w:p>
    <w:p w14:paraId="116B519A" w14:textId="5D2642A8" w:rsidR="00F8387C" w:rsidRDefault="00F8387C" w:rsidP="00EE5517">
      <w:pPr>
        <w:pStyle w:val="13"/>
        <w:keepNext/>
        <w:keepLines/>
        <w:shd w:val="clear" w:color="auto" w:fill="auto"/>
        <w:spacing w:after="0" w:line="280" w:lineRule="exact"/>
        <w:jc w:val="center"/>
      </w:pPr>
    </w:p>
    <w:p w14:paraId="1FD80C56" w14:textId="3E5E08E6" w:rsidR="00F8387C" w:rsidRDefault="00F8387C" w:rsidP="00EE5517">
      <w:pPr>
        <w:pStyle w:val="13"/>
        <w:keepNext/>
        <w:keepLines/>
        <w:shd w:val="clear" w:color="auto" w:fill="auto"/>
        <w:spacing w:after="0" w:line="280" w:lineRule="exact"/>
        <w:jc w:val="center"/>
      </w:pPr>
    </w:p>
    <w:p w14:paraId="3888283C" w14:textId="77777777" w:rsidR="00F8387C" w:rsidRDefault="00F8387C" w:rsidP="00EE5517">
      <w:pPr>
        <w:pStyle w:val="13"/>
        <w:keepNext/>
        <w:keepLines/>
        <w:shd w:val="clear" w:color="auto" w:fill="auto"/>
        <w:spacing w:after="0" w:line="280" w:lineRule="exact"/>
        <w:jc w:val="center"/>
      </w:pPr>
    </w:p>
    <w:p w14:paraId="7E8BBA95" w14:textId="77777777" w:rsidR="00EE5517" w:rsidRDefault="00EE5517" w:rsidP="00EE5517">
      <w:pPr>
        <w:pStyle w:val="13"/>
        <w:keepNext/>
        <w:keepLines/>
        <w:shd w:val="clear" w:color="auto" w:fill="auto"/>
        <w:spacing w:after="0" w:line="280" w:lineRule="exact"/>
        <w:jc w:val="center"/>
      </w:pPr>
    </w:p>
    <w:p w14:paraId="74752B39" w14:textId="7DF9E8BB" w:rsidR="00137B99" w:rsidRDefault="00137B99" w:rsidP="002B2325">
      <w:pPr>
        <w:pStyle w:val="Default"/>
        <w:jc w:val="center"/>
        <w:rPr>
          <w:b/>
          <w:bCs/>
        </w:rPr>
      </w:pPr>
    </w:p>
    <w:p w14:paraId="77624E35" w14:textId="115F4643" w:rsidR="00156348" w:rsidRDefault="00156348" w:rsidP="002B2325">
      <w:pPr>
        <w:pStyle w:val="Default"/>
        <w:jc w:val="center"/>
        <w:rPr>
          <w:b/>
          <w:bCs/>
        </w:rPr>
      </w:pPr>
    </w:p>
    <w:p w14:paraId="3B8790D9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5ACCB14B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79BA69A0" w14:textId="77777777" w:rsidR="00137B99" w:rsidRDefault="00137B99" w:rsidP="00137B99">
      <w:pPr>
        <w:pStyle w:val="Default"/>
        <w:jc w:val="center"/>
        <w:rPr>
          <w:b/>
          <w:bCs/>
        </w:rPr>
      </w:pPr>
      <w:r>
        <w:rPr>
          <w:b/>
          <w:bCs/>
        </w:rPr>
        <w:t>г. Хабаровск</w:t>
      </w:r>
    </w:p>
    <w:p w14:paraId="7F732817" w14:textId="77777777" w:rsidR="00137B99" w:rsidRDefault="00137B99" w:rsidP="00137B99">
      <w:pPr>
        <w:pStyle w:val="Default"/>
        <w:jc w:val="center"/>
        <w:rPr>
          <w:b/>
          <w:bCs/>
        </w:rPr>
      </w:pPr>
      <w:r>
        <w:rPr>
          <w:b/>
          <w:bCs/>
        </w:rPr>
        <w:t>202</w:t>
      </w:r>
      <w:r w:rsidR="007114C0">
        <w:rPr>
          <w:b/>
          <w:bCs/>
        </w:rPr>
        <w:t>2</w:t>
      </w:r>
      <w:r>
        <w:rPr>
          <w:b/>
          <w:bCs/>
        </w:rPr>
        <w:t xml:space="preserve"> год</w:t>
      </w:r>
    </w:p>
    <w:p w14:paraId="7FD5FC0E" w14:textId="77777777" w:rsidR="00137B99" w:rsidRDefault="00137B99" w:rsidP="002B2325">
      <w:pPr>
        <w:pStyle w:val="Default"/>
        <w:jc w:val="center"/>
        <w:rPr>
          <w:b/>
          <w:bCs/>
        </w:rPr>
      </w:pPr>
    </w:p>
    <w:p w14:paraId="4F338F1C" w14:textId="77777777" w:rsidR="005D7E56" w:rsidRDefault="005D7E56" w:rsidP="002B2325">
      <w:pPr>
        <w:pStyle w:val="Default"/>
        <w:jc w:val="center"/>
        <w:rPr>
          <w:b/>
          <w:bCs/>
        </w:rPr>
      </w:pPr>
    </w:p>
    <w:p w14:paraId="0D58F3EC" w14:textId="77777777" w:rsidR="00137B99" w:rsidRDefault="00137B99" w:rsidP="002B2325">
      <w:pPr>
        <w:pStyle w:val="Default"/>
        <w:jc w:val="center"/>
        <w:rPr>
          <w:b/>
          <w:bCs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50"/>
        <w:gridCol w:w="3941"/>
        <w:gridCol w:w="5604"/>
      </w:tblGrid>
      <w:tr w:rsidR="00D156D4" w:rsidRPr="00547832" w14:paraId="2E0461A9" w14:textId="77777777" w:rsidTr="00F8387C">
        <w:tc>
          <w:tcPr>
            <w:tcW w:w="10195" w:type="dxa"/>
            <w:gridSpan w:val="3"/>
          </w:tcPr>
          <w:p w14:paraId="28925118" w14:textId="1E0A02E9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left="2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Документация разработана в соответствии с положениями Гражданского кодекса Российской Федерации, Положением о закупочной деятельности автономной некоммерческой организации «Краевой сельскохоз</w:t>
            </w:r>
            <w:r w:rsidR="00EF1392">
              <w:rPr>
                <w:rFonts w:ascii="Times New Roman" w:eastAsia="Times New Roman" w:hAnsi="Times New Roman" w:cs="Times New Roman"/>
                <w:lang w:eastAsia="ar-SA"/>
              </w:rPr>
              <w:t>яйственный фонд» от 09.11.2021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103DCD94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left="2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ИНФОРМАЦИОННАЯ КАРТА</w:t>
            </w:r>
          </w:p>
        </w:tc>
      </w:tr>
      <w:tr w:rsidR="00D156D4" w:rsidRPr="00547832" w14:paraId="3D58E824" w14:textId="77777777" w:rsidTr="00F8387C">
        <w:tc>
          <w:tcPr>
            <w:tcW w:w="650" w:type="dxa"/>
            <w:vAlign w:val="center"/>
          </w:tcPr>
          <w:p w14:paraId="79236164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14:paraId="5D5C20BA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п/п</w:t>
            </w:r>
          </w:p>
        </w:tc>
        <w:tc>
          <w:tcPr>
            <w:tcW w:w="3941" w:type="dxa"/>
            <w:vAlign w:val="center"/>
          </w:tcPr>
          <w:p w14:paraId="326072E3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5604" w:type="dxa"/>
            <w:vAlign w:val="center"/>
          </w:tcPr>
          <w:p w14:paraId="392436D9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Информация</w:t>
            </w:r>
          </w:p>
        </w:tc>
      </w:tr>
      <w:tr w:rsidR="00D156D4" w:rsidRPr="00547832" w14:paraId="76FD4803" w14:textId="77777777" w:rsidTr="00F8387C">
        <w:tc>
          <w:tcPr>
            <w:tcW w:w="650" w:type="dxa"/>
            <w:vAlign w:val="center"/>
          </w:tcPr>
          <w:p w14:paraId="16CE8798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3941" w:type="dxa"/>
            <w:vAlign w:val="center"/>
          </w:tcPr>
          <w:p w14:paraId="0C3495E2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Способ и форма закупки</w:t>
            </w:r>
          </w:p>
        </w:tc>
        <w:tc>
          <w:tcPr>
            <w:tcW w:w="5604" w:type="dxa"/>
            <w:vAlign w:val="center"/>
          </w:tcPr>
          <w:p w14:paraId="5866B366" w14:textId="77777777" w:rsidR="00D156D4" w:rsidRPr="00547832" w:rsidRDefault="00061847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B63252">
              <w:rPr>
                <w:rFonts w:ascii="Times New Roman" w:eastAsia="Times New Roman" w:hAnsi="Times New Roman" w:cs="Times New Roman"/>
                <w:lang w:eastAsia="ar-SA"/>
              </w:rPr>
              <w:t xml:space="preserve">Запрос предложений </w:t>
            </w:r>
            <w:r w:rsidR="00D156D4" w:rsidRPr="00B6325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D156D4" w:rsidRPr="00547832" w14:paraId="4160AAA6" w14:textId="77777777" w:rsidTr="00F8387C">
        <w:trPr>
          <w:trHeight w:val="1801"/>
        </w:trPr>
        <w:tc>
          <w:tcPr>
            <w:tcW w:w="650" w:type="dxa"/>
          </w:tcPr>
          <w:p w14:paraId="6DC093DF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3941" w:type="dxa"/>
          </w:tcPr>
          <w:p w14:paraId="0FF5CAB9" w14:textId="77777777"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</w:t>
            </w:r>
          </w:p>
        </w:tc>
        <w:tc>
          <w:tcPr>
            <w:tcW w:w="5604" w:type="dxa"/>
          </w:tcPr>
          <w:p w14:paraId="636EE6A8" w14:textId="680736FA" w:rsidR="00233916" w:rsidRPr="00547832" w:rsidRDefault="00233916" w:rsidP="00233916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Автономная </w:t>
            </w:r>
            <w:r w:rsidR="00740922" w:rsidRPr="00547832">
              <w:rPr>
                <w:rFonts w:ascii="Times New Roman" w:eastAsia="Times New Roman" w:hAnsi="Times New Roman" w:cs="Times New Roman"/>
                <w:lang w:eastAsia="ru-RU"/>
              </w:rPr>
              <w:t>некоммерческая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092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рганизация «Краевой сельскохозяйственный фонд».</w:t>
            </w:r>
          </w:p>
          <w:p w14:paraId="3093B7DD" w14:textId="77777777" w:rsidR="00233916" w:rsidRPr="00547832" w:rsidRDefault="00233916" w:rsidP="002339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Место нахождения: 680000, г. Хабаровск, ул. Ленина, д.4, оф. 808</w:t>
            </w:r>
          </w:p>
          <w:p w14:paraId="2E01644A" w14:textId="77777777" w:rsidR="00233916" w:rsidRPr="00547832" w:rsidRDefault="00233916" w:rsidP="002339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Почтовый адрес: 680000, г. Хабаровск, ул. Ленина, д.4, оф. 808</w:t>
            </w:r>
          </w:p>
          <w:p w14:paraId="53243316" w14:textId="77777777" w:rsidR="00BD09DA" w:rsidRDefault="00A66D58" w:rsidP="00F8387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лицо: </w:t>
            </w:r>
            <w:r w:rsidR="00EF13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387C">
              <w:rPr>
                <w:rFonts w:ascii="Times New Roman" w:eastAsia="Times New Roman" w:hAnsi="Times New Roman" w:cs="Times New Roman"/>
                <w:lang w:eastAsia="ru-RU"/>
              </w:rPr>
              <w:t xml:space="preserve">Карев Виталий Вадимович, </w:t>
            </w:r>
          </w:p>
          <w:p w14:paraId="06713DE8" w14:textId="091704EA" w:rsidR="00D156D4" w:rsidRPr="00547832" w:rsidRDefault="00F8387C" w:rsidP="00F8387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 89625845067</w:t>
            </w:r>
          </w:p>
        </w:tc>
      </w:tr>
      <w:tr w:rsidR="00D156D4" w:rsidRPr="00547832" w14:paraId="3475C042" w14:textId="77777777" w:rsidTr="00F8387C">
        <w:tc>
          <w:tcPr>
            <w:tcW w:w="650" w:type="dxa"/>
          </w:tcPr>
          <w:p w14:paraId="347F7314" w14:textId="77777777"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3941" w:type="dxa"/>
          </w:tcPr>
          <w:p w14:paraId="186E98C4" w14:textId="77777777" w:rsidR="00D156D4" w:rsidRPr="00547832" w:rsidRDefault="00D156D4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Предмет закупки</w:t>
            </w:r>
          </w:p>
        </w:tc>
        <w:tc>
          <w:tcPr>
            <w:tcW w:w="5604" w:type="dxa"/>
          </w:tcPr>
          <w:p w14:paraId="260B4357" w14:textId="71AF6A90" w:rsidR="00D156D4" w:rsidRPr="007A25F0" w:rsidRDefault="00A66D58" w:rsidP="00A66D58">
            <w:pPr>
              <w:pStyle w:val="af1"/>
              <w:tabs>
                <w:tab w:val="left" w:pos="10065"/>
              </w:tabs>
              <w:ind w:left="0" w:right="140" w:firstLine="16"/>
              <w:rPr>
                <w:rFonts w:eastAsia="Arial"/>
                <w:sz w:val="22"/>
                <w:szCs w:val="22"/>
                <w:lang w:eastAsia="ar-SA"/>
              </w:rPr>
            </w:pPr>
            <w:r w:rsidRPr="007A25F0">
              <w:rPr>
                <w:rFonts w:eastAsia="Arial"/>
                <w:sz w:val="22"/>
                <w:szCs w:val="22"/>
                <w:lang w:eastAsia="ar-SA"/>
              </w:rPr>
              <w:t>Поставка бульдозера</w:t>
            </w:r>
            <w:r w:rsidR="00003B14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="00B63252">
              <w:rPr>
                <w:rFonts w:eastAsia="Arial"/>
                <w:sz w:val="22"/>
                <w:szCs w:val="22"/>
                <w:lang w:eastAsia="ar-SA"/>
              </w:rPr>
              <w:t>на гусеничном ходу</w:t>
            </w:r>
          </w:p>
          <w:p w14:paraId="7514A7C9" w14:textId="70DE951C" w:rsidR="00A66D58" w:rsidRPr="00547832" w:rsidRDefault="00A66D58" w:rsidP="00A66D58">
            <w:pPr>
              <w:pStyle w:val="af1"/>
              <w:tabs>
                <w:tab w:val="left" w:pos="10065"/>
              </w:tabs>
              <w:ind w:left="0" w:right="140" w:firstLine="16"/>
              <w:rPr>
                <w:rFonts w:eastAsia="Arial"/>
                <w:b/>
                <w:lang w:eastAsia="ar-SA"/>
              </w:rPr>
            </w:pPr>
          </w:p>
        </w:tc>
      </w:tr>
      <w:tr w:rsidR="00D156D4" w:rsidRPr="00547832" w14:paraId="4AC8F3F5" w14:textId="77777777" w:rsidTr="00F8387C">
        <w:tc>
          <w:tcPr>
            <w:tcW w:w="650" w:type="dxa"/>
          </w:tcPr>
          <w:p w14:paraId="245D6FBB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3941" w:type="dxa"/>
          </w:tcPr>
          <w:p w14:paraId="2F9424EA" w14:textId="77777777" w:rsidR="00D156D4" w:rsidRPr="00547832" w:rsidRDefault="00D156D4" w:rsidP="00233916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Адрес </w:t>
            </w:r>
            <w:r w:rsidR="00233916"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сайта</w:t>
            </w: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 информационно-телекоммуникационной сети «Интернет»:</w:t>
            </w:r>
          </w:p>
        </w:tc>
        <w:tc>
          <w:tcPr>
            <w:tcW w:w="5604" w:type="dxa"/>
          </w:tcPr>
          <w:p w14:paraId="6158DF86" w14:textId="77777777" w:rsidR="00233916" w:rsidRPr="00547832" w:rsidRDefault="00233916" w:rsidP="002339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47832">
              <w:rPr>
                <w:rFonts w:ascii="Times New Roman" w:eastAsia="Calibri" w:hAnsi="Times New Roman" w:cs="Times New Roman"/>
                <w:color w:val="0000FF"/>
              </w:rPr>
              <w:t>www</w:t>
            </w:r>
            <w:proofErr w:type="spellEnd"/>
            <w:r w:rsidRPr="00547832">
              <w:rPr>
                <w:rFonts w:ascii="Times New Roman" w:eastAsia="Calibri" w:hAnsi="Times New Roman" w:cs="Times New Roman"/>
                <w:color w:val="0000FF"/>
              </w:rPr>
              <w:t>.</w:t>
            </w:r>
            <w:proofErr w:type="spellStart"/>
            <w:r w:rsidRPr="00547832">
              <w:rPr>
                <w:rFonts w:ascii="Times New Roman" w:eastAsia="Calibri" w:hAnsi="Times New Roman" w:cs="Times New Roman"/>
                <w:color w:val="0000FF"/>
                <w:lang w:val="en-US"/>
              </w:rPr>
              <w:t>ksf</w:t>
            </w:r>
            <w:proofErr w:type="spellEnd"/>
            <w:r w:rsidRPr="00547832">
              <w:rPr>
                <w:rFonts w:ascii="Times New Roman" w:eastAsia="Calibri" w:hAnsi="Times New Roman" w:cs="Times New Roman"/>
                <w:color w:val="0000FF"/>
              </w:rPr>
              <w:t xml:space="preserve">27.ru </w:t>
            </w:r>
          </w:p>
          <w:p w14:paraId="29841290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D156D4" w:rsidRPr="00547832" w14:paraId="408982CD" w14:textId="77777777" w:rsidTr="00F8387C">
        <w:tc>
          <w:tcPr>
            <w:tcW w:w="650" w:type="dxa"/>
          </w:tcPr>
          <w:p w14:paraId="1A43C916" w14:textId="77777777"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5</w:t>
            </w:r>
          </w:p>
        </w:tc>
        <w:tc>
          <w:tcPr>
            <w:tcW w:w="3941" w:type="dxa"/>
          </w:tcPr>
          <w:p w14:paraId="3586049E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Дата начала подачи заявок на участие </w:t>
            </w:r>
          </w:p>
          <w:p w14:paraId="576F7ADF" w14:textId="77777777" w:rsidR="00D156D4" w:rsidRPr="00547832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AC9B26C" w14:textId="77777777" w:rsidR="00D156D4" w:rsidRPr="00547832" w:rsidRDefault="00D156D4" w:rsidP="00304955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Дата и время окончания срока подачи заявок на участие в </w:t>
            </w:r>
            <w:r w:rsidR="00304955"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</w:p>
        </w:tc>
        <w:tc>
          <w:tcPr>
            <w:tcW w:w="5604" w:type="dxa"/>
          </w:tcPr>
          <w:p w14:paraId="56CECB46" w14:textId="61A71EBE" w:rsidR="00D156D4" w:rsidRPr="00386AD0" w:rsidRDefault="00121550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86AD0">
              <w:rPr>
                <w:rFonts w:ascii="Times New Roman" w:eastAsia="Calibri" w:hAnsi="Times New Roman" w:cs="Times New Roman"/>
                <w:b/>
              </w:rPr>
              <w:t>«</w:t>
            </w:r>
            <w:r w:rsidR="00B20A64">
              <w:rPr>
                <w:rFonts w:ascii="Times New Roman" w:eastAsia="Calibri" w:hAnsi="Times New Roman" w:cs="Times New Roman"/>
                <w:b/>
              </w:rPr>
              <w:t>23</w:t>
            </w:r>
            <w:r w:rsidRPr="00386AD0">
              <w:rPr>
                <w:rFonts w:ascii="Times New Roman" w:eastAsia="Calibri" w:hAnsi="Times New Roman" w:cs="Times New Roman"/>
                <w:b/>
              </w:rPr>
              <w:t>»</w:t>
            </w:r>
            <w:r w:rsidR="00A66D58">
              <w:rPr>
                <w:rFonts w:ascii="Times New Roman" w:eastAsia="Calibri" w:hAnsi="Times New Roman" w:cs="Times New Roman"/>
                <w:b/>
              </w:rPr>
              <w:t xml:space="preserve"> августа</w:t>
            </w:r>
            <w:r w:rsidR="00796BFD" w:rsidRPr="00386AD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35E56" w:rsidRPr="00386AD0">
              <w:rPr>
                <w:rFonts w:ascii="Times New Roman" w:eastAsia="Calibri" w:hAnsi="Times New Roman" w:cs="Times New Roman"/>
                <w:b/>
              </w:rPr>
              <w:t>202</w:t>
            </w:r>
            <w:r w:rsidRPr="00386AD0">
              <w:rPr>
                <w:rFonts w:ascii="Times New Roman" w:eastAsia="Calibri" w:hAnsi="Times New Roman" w:cs="Times New Roman"/>
                <w:b/>
              </w:rPr>
              <w:t>2</w:t>
            </w:r>
            <w:r w:rsidR="00B35E56" w:rsidRPr="00386AD0">
              <w:rPr>
                <w:rFonts w:ascii="Times New Roman" w:eastAsia="Calibri" w:hAnsi="Times New Roman" w:cs="Times New Roman"/>
                <w:b/>
              </w:rPr>
              <w:t xml:space="preserve"> г.</w:t>
            </w:r>
            <w:r w:rsidR="00B35E56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7C7C29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09:00 по Хабаровскому времени</w:t>
            </w:r>
          </w:p>
          <w:p w14:paraId="565927F3" w14:textId="77777777" w:rsidR="00D156D4" w:rsidRPr="00386AD0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55E8838" w14:textId="77777777" w:rsidR="00D156D4" w:rsidRPr="00386AD0" w:rsidRDefault="00D156D4" w:rsidP="00D156D4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69C9840" w14:textId="57D0BC18" w:rsidR="00D156D4" w:rsidRPr="00386AD0" w:rsidRDefault="00121550" w:rsidP="00B20A6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86AD0">
              <w:rPr>
                <w:rFonts w:ascii="Times New Roman" w:eastAsia="Calibri" w:hAnsi="Times New Roman" w:cs="Times New Roman"/>
                <w:b/>
              </w:rPr>
              <w:t>«</w:t>
            </w:r>
            <w:r w:rsidR="00B20A64">
              <w:rPr>
                <w:rFonts w:ascii="Times New Roman" w:eastAsia="Calibri" w:hAnsi="Times New Roman" w:cs="Times New Roman"/>
                <w:b/>
              </w:rPr>
              <w:t>01</w:t>
            </w:r>
            <w:r w:rsidRPr="00386AD0">
              <w:rPr>
                <w:rFonts w:ascii="Times New Roman" w:eastAsia="Calibri" w:hAnsi="Times New Roman" w:cs="Times New Roman"/>
                <w:b/>
              </w:rPr>
              <w:t>»</w:t>
            </w:r>
            <w:r w:rsidR="0074092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20A64">
              <w:rPr>
                <w:rFonts w:ascii="Times New Roman" w:eastAsia="Calibri" w:hAnsi="Times New Roman" w:cs="Times New Roman"/>
                <w:b/>
              </w:rPr>
              <w:t>сентября</w:t>
            </w:r>
            <w:r w:rsidR="00796BFD" w:rsidRPr="00386AD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86AD0">
              <w:rPr>
                <w:rFonts w:ascii="Times New Roman" w:eastAsia="Calibri" w:hAnsi="Times New Roman" w:cs="Times New Roman"/>
                <w:b/>
              </w:rPr>
              <w:t>2022 г.</w:t>
            </w:r>
            <w:r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D156D4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B35E56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  <w:r w:rsidR="00D156D4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 w:rsidR="007C7C29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45</w:t>
            </w:r>
            <w:r w:rsidR="00D156D4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час. по </w:t>
            </w:r>
            <w:r w:rsidR="0037663D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Хабаровскому времени</w:t>
            </w:r>
            <w:r w:rsidR="00D156D4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</w:tr>
      <w:tr w:rsidR="00D156D4" w:rsidRPr="00547832" w14:paraId="4F1775A9" w14:textId="77777777" w:rsidTr="00F8387C">
        <w:tc>
          <w:tcPr>
            <w:tcW w:w="650" w:type="dxa"/>
          </w:tcPr>
          <w:p w14:paraId="766BCB1C" w14:textId="77777777" w:rsidR="00D156D4" w:rsidRPr="00547832" w:rsidRDefault="00D156D4" w:rsidP="00D156D4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6</w:t>
            </w:r>
          </w:p>
        </w:tc>
        <w:tc>
          <w:tcPr>
            <w:tcW w:w="3941" w:type="dxa"/>
          </w:tcPr>
          <w:p w14:paraId="205BECCE" w14:textId="77777777" w:rsidR="00D156D4" w:rsidRPr="00547832" w:rsidRDefault="00D156D4" w:rsidP="00304955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Дата окончания срока рассмотрения заявок на участие в </w:t>
            </w:r>
            <w:r w:rsidR="00304955"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  <w:r w:rsidR="00B35E5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и </w:t>
            </w:r>
            <w:r w:rsidR="00B35E56"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подведения итогов</w:t>
            </w:r>
          </w:p>
        </w:tc>
        <w:tc>
          <w:tcPr>
            <w:tcW w:w="5604" w:type="dxa"/>
          </w:tcPr>
          <w:p w14:paraId="01986997" w14:textId="124B8592" w:rsidR="00D156D4" w:rsidRPr="00386AD0" w:rsidRDefault="00121550" w:rsidP="00B20A64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86AD0">
              <w:rPr>
                <w:rFonts w:ascii="Times New Roman" w:eastAsia="Calibri" w:hAnsi="Times New Roman" w:cs="Times New Roman"/>
                <w:b/>
              </w:rPr>
              <w:t>«</w:t>
            </w:r>
            <w:r w:rsidR="00B20A64">
              <w:rPr>
                <w:rFonts w:ascii="Times New Roman" w:eastAsia="Calibri" w:hAnsi="Times New Roman" w:cs="Times New Roman"/>
                <w:b/>
              </w:rPr>
              <w:t>02</w:t>
            </w:r>
            <w:r w:rsidRPr="00386AD0">
              <w:rPr>
                <w:rFonts w:ascii="Times New Roman" w:eastAsia="Calibri" w:hAnsi="Times New Roman" w:cs="Times New Roman"/>
                <w:b/>
              </w:rPr>
              <w:t>»</w:t>
            </w:r>
            <w:r w:rsidR="00031C2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20A64">
              <w:rPr>
                <w:rFonts w:ascii="Times New Roman" w:eastAsia="Calibri" w:hAnsi="Times New Roman" w:cs="Times New Roman"/>
                <w:b/>
              </w:rPr>
              <w:t>сентября</w:t>
            </w:r>
            <w:r w:rsidR="00796BFD" w:rsidRPr="00386AD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86AD0">
              <w:rPr>
                <w:rFonts w:ascii="Times New Roman" w:eastAsia="Calibri" w:hAnsi="Times New Roman" w:cs="Times New Roman"/>
                <w:b/>
              </w:rPr>
              <w:t>2022 г.</w:t>
            </w:r>
            <w:r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9D63B5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  <w:r w:rsidR="007C7C29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  <w:r w:rsidR="009D63B5" w:rsidRPr="00386AD0">
              <w:rPr>
                <w:rFonts w:ascii="Times New Roman" w:eastAsia="Times New Roman" w:hAnsi="Times New Roman" w:cs="Times New Roman"/>
                <w:b/>
                <w:lang w:eastAsia="ar-SA"/>
              </w:rPr>
              <w:t>:00 час. по Хабаровскому времени</w:t>
            </w:r>
          </w:p>
        </w:tc>
      </w:tr>
      <w:tr w:rsidR="007C7C29" w:rsidRPr="00547832" w14:paraId="14BBA049" w14:textId="77777777" w:rsidTr="00F8387C">
        <w:tc>
          <w:tcPr>
            <w:tcW w:w="650" w:type="dxa"/>
          </w:tcPr>
          <w:p w14:paraId="5209A9E3" w14:textId="77777777" w:rsidR="007C7C29" w:rsidRPr="00547832" w:rsidRDefault="007C7C29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941" w:type="dxa"/>
          </w:tcPr>
          <w:p w14:paraId="57C7586F" w14:textId="77777777" w:rsidR="007C7C29" w:rsidRPr="00547832" w:rsidRDefault="007C7C29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Описание предмета закупки</w:t>
            </w:r>
          </w:p>
        </w:tc>
        <w:tc>
          <w:tcPr>
            <w:tcW w:w="5604" w:type="dxa"/>
          </w:tcPr>
          <w:p w14:paraId="1598748A" w14:textId="77777777" w:rsidR="007C7C29" w:rsidRPr="007C7C29" w:rsidRDefault="007C7C29" w:rsidP="008A74F2">
            <w:pPr>
              <w:rPr>
                <w:rFonts w:ascii="Times New Roman" w:hAnsi="Times New Roman" w:cs="Times New Roman"/>
              </w:rPr>
            </w:pPr>
            <w:r w:rsidRPr="007C7C29">
              <w:rPr>
                <w:rFonts w:ascii="Times New Roman" w:hAnsi="Times New Roman" w:cs="Times New Roman"/>
              </w:rPr>
              <w:t>Изложено в Техническом задании (Приложение № 1 к документации)</w:t>
            </w:r>
          </w:p>
        </w:tc>
      </w:tr>
      <w:tr w:rsidR="007C7C29" w:rsidRPr="00547832" w14:paraId="595C864A" w14:textId="77777777" w:rsidTr="00F8387C">
        <w:tc>
          <w:tcPr>
            <w:tcW w:w="650" w:type="dxa"/>
          </w:tcPr>
          <w:p w14:paraId="7D00D54D" w14:textId="77777777" w:rsidR="007C7C29" w:rsidRPr="00547832" w:rsidRDefault="007C7C29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941" w:type="dxa"/>
          </w:tcPr>
          <w:p w14:paraId="2403E170" w14:textId="77777777" w:rsidR="007C7C29" w:rsidRPr="00547832" w:rsidRDefault="007C7C29" w:rsidP="00233916">
            <w:pPr>
              <w:tabs>
                <w:tab w:val="left" w:pos="680"/>
              </w:tabs>
              <w:suppressAutoHyphens/>
              <w:overflowPunct w:val="0"/>
              <w:autoSpaceDE w:val="0"/>
              <w:ind w:left="3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Место, условия, объем, сроки поставки товара </w:t>
            </w:r>
          </w:p>
        </w:tc>
        <w:tc>
          <w:tcPr>
            <w:tcW w:w="5604" w:type="dxa"/>
          </w:tcPr>
          <w:p w14:paraId="10101F0B" w14:textId="52422A83" w:rsidR="007C7C29" w:rsidRDefault="00680D5E" w:rsidP="008A7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проектом Договора</w:t>
            </w:r>
            <w:r w:rsidR="00AB0B4D">
              <w:rPr>
                <w:rFonts w:ascii="Times New Roman" w:hAnsi="Times New Roman" w:cs="Times New Roman"/>
              </w:rPr>
              <w:t xml:space="preserve"> (Приложение №</w:t>
            </w:r>
            <w:r w:rsidR="00156348">
              <w:rPr>
                <w:rFonts w:ascii="Times New Roman" w:hAnsi="Times New Roman" w:cs="Times New Roman"/>
              </w:rPr>
              <w:t xml:space="preserve"> </w:t>
            </w:r>
            <w:r w:rsidR="00AB0B4D">
              <w:rPr>
                <w:rFonts w:ascii="Times New Roman" w:hAnsi="Times New Roman" w:cs="Times New Roman"/>
              </w:rPr>
              <w:t>2 к документации) и</w:t>
            </w:r>
            <w:r w:rsidR="007C7C29" w:rsidRPr="007C7C29">
              <w:rPr>
                <w:rFonts w:ascii="Times New Roman" w:hAnsi="Times New Roman" w:cs="Times New Roman"/>
              </w:rPr>
              <w:t xml:space="preserve"> Техническом задании (Приложение № 1 к документации)</w:t>
            </w:r>
          </w:p>
          <w:p w14:paraId="38247C74" w14:textId="77777777" w:rsidR="00680D5E" w:rsidRDefault="00680D5E" w:rsidP="008A74F2">
            <w:pPr>
              <w:rPr>
                <w:rFonts w:ascii="Times New Roman" w:hAnsi="Times New Roman" w:cs="Times New Roman"/>
              </w:rPr>
            </w:pPr>
          </w:p>
          <w:p w14:paraId="43EC3FE8" w14:textId="5583B0DA" w:rsidR="00680D5E" w:rsidRPr="007C7C29" w:rsidRDefault="00680D5E" w:rsidP="008A74F2">
            <w:pPr>
              <w:rPr>
                <w:rFonts w:ascii="Times New Roman" w:hAnsi="Times New Roman" w:cs="Times New Roman"/>
              </w:rPr>
            </w:pPr>
          </w:p>
        </w:tc>
      </w:tr>
      <w:tr w:rsidR="009757D2" w:rsidRPr="00547832" w14:paraId="7F6541D8" w14:textId="77777777" w:rsidTr="00F8387C">
        <w:trPr>
          <w:trHeight w:val="953"/>
        </w:trPr>
        <w:tc>
          <w:tcPr>
            <w:tcW w:w="650" w:type="dxa"/>
            <w:vMerge w:val="restart"/>
          </w:tcPr>
          <w:p w14:paraId="4D98AB02" w14:textId="77777777" w:rsidR="009757D2" w:rsidRPr="00547832" w:rsidRDefault="00D32858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941" w:type="dxa"/>
          </w:tcPr>
          <w:p w14:paraId="74E55BAB" w14:textId="77777777" w:rsidR="009757D2" w:rsidRPr="00547832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Начальная (максимальная) цена Договора</w:t>
            </w:r>
          </w:p>
          <w:p w14:paraId="1DFA9733" w14:textId="77777777" w:rsidR="009757D2" w:rsidRPr="00547832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1873E8B" w14:textId="77777777" w:rsidR="009757D2" w:rsidRPr="00547832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C772B1F" w14:textId="77777777" w:rsidR="009757D2" w:rsidRPr="00547832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Arial" w:hAnsi="Times New Roman" w:cs="Times New Roman"/>
                <w:b/>
                <w:bCs/>
                <w:shd w:val="clear" w:color="auto" w:fill="FFFF00"/>
                <w:lang w:eastAsia="ar-SA"/>
              </w:rPr>
            </w:pPr>
          </w:p>
        </w:tc>
        <w:tc>
          <w:tcPr>
            <w:tcW w:w="5604" w:type="dxa"/>
            <w:shd w:val="clear" w:color="auto" w:fill="auto"/>
          </w:tcPr>
          <w:p w14:paraId="0A96D2DD" w14:textId="180D6559" w:rsidR="009757D2" w:rsidRDefault="0088120C" w:rsidP="005245A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15 979 166</w:t>
            </w:r>
            <w:r w:rsidR="00B63252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</w:t>
            </w:r>
            <w:r w:rsidR="0036030F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рублей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67 копеек</w:t>
            </w:r>
          </w:p>
          <w:p w14:paraId="25BCEB82" w14:textId="77777777" w:rsidR="00F8387C" w:rsidRDefault="00F8387C" w:rsidP="005245A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  <w:p w14:paraId="55E78749" w14:textId="77777777" w:rsidR="007F1995" w:rsidRPr="00B1184D" w:rsidRDefault="007F1995" w:rsidP="007F1995">
            <w:pPr>
              <w:pStyle w:val="Default"/>
              <w:jc w:val="both"/>
              <w:rPr>
                <w:sz w:val="22"/>
                <w:szCs w:val="22"/>
              </w:rPr>
            </w:pPr>
            <w:r w:rsidRPr="00B1184D">
              <w:rPr>
                <w:sz w:val="22"/>
                <w:szCs w:val="22"/>
              </w:rPr>
              <w:t>В начальной (максимальной) цене Договора учтены все расходы, в т.ч. стоимость Товара, гарантийного обсл</w:t>
            </w:r>
            <w:r w:rsidRPr="00B1184D">
              <w:rPr>
                <w:sz w:val="22"/>
                <w:szCs w:val="22"/>
              </w:rPr>
              <w:t>у</w:t>
            </w:r>
            <w:r w:rsidRPr="00B1184D">
              <w:rPr>
                <w:sz w:val="22"/>
                <w:szCs w:val="22"/>
              </w:rPr>
              <w:t>живания, страхования груза, уплату таможенных п</w:t>
            </w:r>
            <w:r w:rsidRPr="00B1184D">
              <w:rPr>
                <w:sz w:val="22"/>
                <w:szCs w:val="22"/>
              </w:rPr>
              <w:t>о</w:t>
            </w:r>
            <w:r w:rsidRPr="00B1184D">
              <w:rPr>
                <w:sz w:val="22"/>
                <w:szCs w:val="22"/>
              </w:rPr>
              <w:t>шлин, транспортные расходы по доставке Товара до м</w:t>
            </w:r>
            <w:r w:rsidRPr="00B1184D">
              <w:rPr>
                <w:sz w:val="22"/>
                <w:szCs w:val="22"/>
              </w:rPr>
              <w:t>е</w:t>
            </w:r>
            <w:r w:rsidRPr="00B1184D">
              <w:rPr>
                <w:sz w:val="22"/>
                <w:szCs w:val="22"/>
              </w:rPr>
              <w:t>ста поставки, затраты по хранению Товара на складе П</w:t>
            </w:r>
            <w:r w:rsidRPr="00B1184D">
              <w:rPr>
                <w:sz w:val="22"/>
                <w:szCs w:val="22"/>
              </w:rPr>
              <w:t>о</w:t>
            </w:r>
            <w:r w:rsidRPr="00B1184D">
              <w:rPr>
                <w:sz w:val="22"/>
                <w:szCs w:val="22"/>
              </w:rPr>
              <w:t>ставщика, стоимость погрузочно-разгрузочных работ и иные расходы, связанные с поставкой Товара, все по</w:t>
            </w:r>
            <w:r w:rsidRPr="00B1184D">
              <w:rPr>
                <w:sz w:val="22"/>
                <w:szCs w:val="22"/>
              </w:rPr>
              <w:t>д</w:t>
            </w:r>
            <w:r w:rsidRPr="00B1184D">
              <w:rPr>
                <w:sz w:val="22"/>
                <w:szCs w:val="22"/>
              </w:rPr>
              <w:t>лежащие к уплате налоги, сборы и другие обязательные платежи, которые Поставщик должен оплачивать в с</w:t>
            </w:r>
            <w:r w:rsidRPr="00B1184D">
              <w:rPr>
                <w:sz w:val="22"/>
                <w:szCs w:val="22"/>
              </w:rPr>
              <w:t>о</w:t>
            </w:r>
            <w:r w:rsidRPr="00B1184D">
              <w:rPr>
                <w:sz w:val="22"/>
                <w:szCs w:val="22"/>
              </w:rPr>
              <w:t>ответствии с условиями Договора или на иных основ</w:t>
            </w:r>
            <w:r w:rsidRPr="00B1184D">
              <w:rPr>
                <w:sz w:val="22"/>
                <w:szCs w:val="22"/>
              </w:rPr>
              <w:t>а</w:t>
            </w:r>
            <w:r w:rsidRPr="00B1184D">
              <w:rPr>
                <w:sz w:val="22"/>
                <w:szCs w:val="22"/>
              </w:rPr>
              <w:t xml:space="preserve">ниях. </w:t>
            </w:r>
          </w:p>
          <w:p w14:paraId="72BE08D1" w14:textId="13E31B31" w:rsidR="007F1995" w:rsidRPr="00547832" w:rsidRDefault="007F1995" w:rsidP="005245A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</w:p>
        </w:tc>
      </w:tr>
      <w:tr w:rsidR="009757D2" w:rsidRPr="00547832" w14:paraId="6891BC17" w14:textId="77777777" w:rsidTr="00F8387C">
        <w:trPr>
          <w:trHeight w:val="1098"/>
        </w:trPr>
        <w:tc>
          <w:tcPr>
            <w:tcW w:w="650" w:type="dxa"/>
            <w:vMerge/>
          </w:tcPr>
          <w:p w14:paraId="6A9BE87D" w14:textId="77777777" w:rsidR="009757D2" w:rsidRPr="00547832" w:rsidRDefault="009757D2" w:rsidP="00D156D4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41" w:type="dxa"/>
          </w:tcPr>
          <w:p w14:paraId="7A32E856" w14:textId="77777777" w:rsidR="009757D2" w:rsidRPr="00547832" w:rsidRDefault="009757D2" w:rsidP="00547832">
            <w:pPr>
              <w:tabs>
                <w:tab w:val="left" w:pos="680"/>
              </w:tabs>
              <w:suppressAutoHyphens/>
              <w:overflowPunct w:val="0"/>
              <w:autoSpaceDE w:val="0"/>
              <w:snapToGri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Calibri" w:hAnsi="Times New Roman" w:cs="Times New Roman"/>
                <w:b/>
              </w:rPr>
              <w:t>Порядок формирования цены договора (цены лота) с учетом расходов на перевозку, страхование, уплату таможенных пошлин, налогов и других обязательных платежей</w:t>
            </w:r>
          </w:p>
        </w:tc>
        <w:tc>
          <w:tcPr>
            <w:tcW w:w="5604" w:type="dxa"/>
            <w:shd w:val="clear" w:color="auto" w:fill="auto"/>
          </w:tcPr>
          <w:p w14:paraId="0E081EC9" w14:textId="4586B092" w:rsidR="009757D2" w:rsidRPr="0086535F" w:rsidRDefault="0086535F" w:rsidP="00B63252">
            <w:pPr>
              <w:tabs>
                <w:tab w:val="left" w:pos="680"/>
              </w:tabs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86535F">
              <w:rPr>
                <w:rFonts w:ascii="Times New Roman" w:hAnsi="Times New Roman" w:cs="Times New Roman"/>
              </w:rPr>
              <w:t xml:space="preserve">Начальная (максимальная) цена договора сформирована методом сопоставимых рыночных цен (анализа рынка) на основании </w:t>
            </w:r>
            <w:r w:rsidR="00B63252" w:rsidRPr="00B63252">
              <w:rPr>
                <w:rFonts w:ascii="Times New Roman" w:hAnsi="Times New Roman" w:cs="Times New Roman"/>
              </w:rPr>
              <w:t>представленных</w:t>
            </w:r>
            <w:r w:rsidRPr="00B63252">
              <w:rPr>
                <w:rFonts w:ascii="Times New Roman" w:hAnsi="Times New Roman" w:cs="Times New Roman"/>
              </w:rPr>
              <w:t xml:space="preserve"> коммерческих предложений</w:t>
            </w:r>
            <w:r w:rsidR="00B63252" w:rsidRPr="00B6325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8387C" w:rsidRPr="00547832" w14:paraId="0F43ED23" w14:textId="77777777" w:rsidTr="00F8387C">
        <w:tc>
          <w:tcPr>
            <w:tcW w:w="650" w:type="dxa"/>
          </w:tcPr>
          <w:p w14:paraId="39E9AB9A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3941" w:type="dxa"/>
          </w:tcPr>
          <w:p w14:paraId="54690657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377D5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Форма, сроки и порядок оплаты </w:t>
            </w:r>
          </w:p>
        </w:tc>
        <w:tc>
          <w:tcPr>
            <w:tcW w:w="5604" w:type="dxa"/>
          </w:tcPr>
          <w:p w14:paraId="012DA878" w14:textId="0AF3D356" w:rsidR="00F8387C" w:rsidRDefault="00F8387C" w:rsidP="00F8387C">
            <w:pPr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Оплата Товара осуществляется Покупателем в следу</w:t>
            </w:r>
            <w:r>
              <w:rPr>
                <w:rFonts w:ascii="Times New Roman" w:eastAsia="MS Mincho" w:hAnsi="Times New Roman" w:cs="Times New Roman"/>
                <w:color w:val="000000"/>
              </w:rPr>
              <w:t>ю</w:t>
            </w:r>
            <w:r>
              <w:rPr>
                <w:rFonts w:ascii="Times New Roman" w:eastAsia="MS Mincho" w:hAnsi="Times New Roman" w:cs="Times New Roman"/>
                <w:color w:val="000000"/>
              </w:rPr>
              <w:t>щем порядке: оплата производится Покупателем на условии 50 % предоплаты по безналичному расчету, п</w:t>
            </w:r>
            <w:r>
              <w:rPr>
                <w:rFonts w:ascii="Times New Roman" w:eastAsia="MS Mincho" w:hAnsi="Times New Roman" w:cs="Times New Roman"/>
                <w:color w:val="000000"/>
              </w:rPr>
              <w:t>у</w:t>
            </w:r>
            <w:r>
              <w:rPr>
                <w:rFonts w:ascii="Times New Roman" w:eastAsia="MS Mincho" w:hAnsi="Times New Roman" w:cs="Times New Roman"/>
                <w:color w:val="000000"/>
              </w:rPr>
              <w:t xml:space="preserve">тем перечисления денежных средств на расчетный счет </w:t>
            </w:r>
            <w:r>
              <w:rPr>
                <w:rFonts w:ascii="Times New Roman" w:eastAsia="MS Mincho" w:hAnsi="Times New Roman" w:cs="Times New Roman"/>
                <w:color w:val="000000"/>
              </w:rPr>
              <w:lastRenderedPageBreak/>
              <w:t xml:space="preserve">Поставщика, указанный в Договоре, в течение 5 (пяти) рабочих дней после заключения Договора на основании выставленного Поставщиком счета. </w:t>
            </w:r>
          </w:p>
          <w:p w14:paraId="69D4440F" w14:textId="249D1D11" w:rsidR="00F8387C" w:rsidRPr="00740922" w:rsidRDefault="00F8387C" w:rsidP="001A59D0">
            <w:pPr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Окончательный расчет производится в течение (пяти) рабочих дней с момента подписа</w:t>
            </w:r>
            <w:r w:rsidR="001A59D0">
              <w:rPr>
                <w:rFonts w:ascii="Times New Roman" w:eastAsia="MS Mincho" w:hAnsi="Times New Roman" w:cs="Times New Roman"/>
                <w:color w:val="000000"/>
              </w:rPr>
              <w:t>ния акта приема-передачи товара</w:t>
            </w:r>
            <w:r w:rsidR="00577507">
              <w:rPr>
                <w:rFonts w:ascii="Times New Roman" w:eastAsia="MS Mincho" w:hAnsi="Times New Roman" w:cs="Times New Roman"/>
                <w:color w:val="000000"/>
              </w:rPr>
              <w:t>,</w:t>
            </w:r>
            <w:r>
              <w:rPr>
                <w:rFonts w:ascii="Times New Roman" w:eastAsia="MS Mincho" w:hAnsi="Times New Roman" w:cs="Times New Roman"/>
                <w:color w:val="000000"/>
              </w:rPr>
              <w:t xml:space="preserve"> а также счета, счета-фактуры, товарной накладной, оформленных в соответствии с требовани</w:t>
            </w:r>
            <w:r>
              <w:rPr>
                <w:rFonts w:ascii="Times New Roman" w:eastAsia="MS Mincho" w:hAnsi="Times New Roman" w:cs="Times New Roman"/>
                <w:color w:val="000000"/>
              </w:rPr>
              <w:t>я</w:t>
            </w:r>
            <w:r>
              <w:rPr>
                <w:rFonts w:ascii="Times New Roman" w:eastAsia="MS Mincho" w:hAnsi="Times New Roman" w:cs="Times New Roman"/>
                <w:color w:val="000000"/>
              </w:rPr>
              <w:t>ми действующих нормативных документов с обязател</w:t>
            </w:r>
            <w:r>
              <w:rPr>
                <w:rFonts w:ascii="Times New Roman" w:eastAsia="MS Mincho" w:hAnsi="Times New Roman" w:cs="Times New Roman"/>
                <w:color w:val="000000"/>
              </w:rPr>
              <w:t>ь</w:t>
            </w:r>
            <w:r>
              <w:rPr>
                <w:rFonts w:ascii="Times New Roman" w:eastAsia="MS Mincho" w:hAnsi="Times New Roman" w:cs="Times New Roman"/>
                <w:color w:val="000000"/>
              </w:rPr>
              <w:t>ной в них ссылкой на номер и дату Договора.</w:t>
            </w:r>
          </w:p>
        </w:tc>
      </w:tr>
      <w:tr w:rsidR="00F8387C" w:rsidRPr="00547832" w14:paraId="1D8D39F0" w14:textId="77777777" w:rsidTr="00F8387C">
        <w:tc>
          <w:tcPr>
            <w:tcW w:w="650" w:type="dxa"/>
          </w:tcPr>
          <w:p w14:paraId="3BED0A97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941" w:type="dxa"/>
          </w:tcPr>
          <w:p w14:paraId="0FBC2983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Сведения о праве заказчика отменить процедуру</w:t>
            </w:r>
          </w:p>
        </w:tc>
        <w:tc>
          <w:tcPr>
            <w:tcW w:w="5604" w:type="dxa"/>
          </w:tcPr>
          <w:p w14:paraId="40913439" w14:textId="77777777" w:rsidR="00F8387C" w:rsidRPr="00547832" w:rsidRDefault="00F8387C" w:rsidP="00F8387C">
            <w:pPr>
              <w:keepNext/>
              <w:keepLines/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796BFD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вправе отменить </w:t>
            </w:r>
            <w:r w:rsidRPr="00B63252">
              <w:rPr>
                <w:rFonts w:ascii="Times New Roman" w:eastAsia="Times New Roman" w:hAnsi="Times New Roman" w:cs="Times New Roman"/>
                <w:lang w:eastAsia="ru-RU"/>
              </w:rPr>
              <w:t xml:space="preserve">запрос предложений, </w:t>
            </w:r>
            <w:r w:rsidRPr="00796BFD">
              <w:rPr>
                <w:rFonts w:ascii="Times New Roman" w:eastAsia="Times New Roman" w:hAnsi="Times New Roman" w:cs="Times New Roman"/>
                <w:lang w:eastAsia="ru-RU"/>
              </w:rPr>
              <w:t>в любой момент до наступления даты и времени окончания срока подачи заявок на участие.</w:t>
            </w:r>
          </w:p>
        </w:tc>
      </w:tr>
      <w:tr w:rsidR="00F8387C" w:rsidRPr="00547832" w14:paraId="6D726A24" w14:textId="77777777" w:rsidTr="00F8387C">
        <w:trPr>
          <w:trHeight w:val="699"/>
        </w:trPr>
        <w:tc>
          <w:tcPr>
            <w:tcW w:w="650" w:type="dxa"/>
          </w:tcPr>
          <w:p w14:paraId="4DF46DC0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3941" w:type="dxa"/>
          </w:tcPr>
          <w:p w14:paraId="3523361E" w14:textId="77777777" w:rsidR="00F8387C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Требования к содержанию, форме, подаче, оформлению и составу заявок.</w:t>
            </w:r>
          </w:p>
          <w:p w14:paraId="22DFEECC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Документы, входящие в состав заявки на участие в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предложений.</w:t>
            </w:r>
          </w:p>
        </w:tc>
        <w:tc>
          <w:tcPr>
            <w:tcW w:w="5604" w:type="dxa"/>
          </w:tcPr>
          <w:p w14:paraId="03D8D00B" w14:textId="77777777" w:rsidR="00F8387C" w:rsidRPr="0085163F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163F">
              <w:rPr>
                <w:rFonts w:ascii="Times New Roman" w:eastAsia="Calibri" w:hAnsi="Times New Roman" w:cs="Times New Roman"/>
              </w:rPr>
              <w:t>Заявка на участие в отборе оформляется:</w:t>
            </w:r>
          </w:p>
          <w:p w14:paraId="2FB1F7DC" w14:textId="77777777" w:rsidR="00F8387C" w:rsidRPr="0085163F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163F">
              <w:rPr>
                <w:rFonts w:ascii="Times New Roman" w:eastAsia="Calibri" w:hAnsi="Times New Roman" w:cs="Times New Roman"/>
              </w:rPr>
              <w:t>1. Участником Отбора в письменном виде, скрепляется подписью уполномоченного лица и печатью организ</w:t>
            </w:r>
            <w:r w:rsidRPr="0085163F">
              <w:rPr>
                <w:rFonts w:ascii="Times New Roman" w:eastAsia="Calibri" w:hAnsi="Times New Roman" w:cs="Times New Roman"/>
              </w:rPr>
              <w:t>а</w:t>
            </w:r>
            <w:r w:rsidRPr="0085163F">
              <w:rPr>
                <w:rFonts w:ascii="Times New Roman" w:eastAsia="Calibri" w:hAnsi="Times New Roman" w:cs="Times New Roman"/>
              </w:rPr>
              <w:t xml:space="preserve">ции (Приложение № 4). </w:t>
            </w:r>
          </w:p>
          <w:p w14:paraId="597E7FCC" w14:textId="77777777" w:rsidR="00F8387C" w:rsidRPr="0085163F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163F">
              <w:rPr>
                <w:rFonts w:ascii="Times New Roman" w:eastAsia="Calibri" w:hAnsi="Times New Roman" w:cs="Times New Roman"/>
              </w:rPr>
              <w:t>2. Заявка на участие в отборе включает данные, указа</w:t>
            </w:r>
            <w:r w:rsidRPr="0085163F">
              <w:rPr>
                <w:rFonts w:ascii="Times New Roman" w:eastAsia="Calibri" w:hAnsi="Times New Roman" w:cs="Times New Roman"/>
              </w:rPr>
              <w:t>н</w:t>
            </w:r>
            <w:r w:rsidRPr="0085163F">
              <w:rPr>
                <w:rFonts w:ascii="Times New Roman" w:eastAsia="Calibri" w:hAnsi="Times New Roman" w:cs="Times New Roman"/>
              </w:rPr>
              <w:t>ные в п. 13 настоящей Информационной карте и иные существенные условия поставки.</w:t>
            </w:r>
          </w:p>
          <w:p w14:paraId="64F99CE2" w14:textId="49AA8D6A" w:rsidR="00F8387C" w:rsidRPr="0085163F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163F">
              <w:rPr>
                <w:rFonts w:ascii="Times New Roman" w:eastAsia="Calibri" w:hAnsi="Times New Roman" w:cs="Times New Roman"/>
              </w:rPr>
              <w:t>3. Комиссия обязана оставить Заявку без рассмотрения, в случае если она не содержи</w:t>
            </w:r>
            <w:r>
              <w:rPr>
                <w:rFonts w:ascii="Times New Roman" w:eastAsia="Calibri" w:hAnsi="Times New Roman" w:cs="Times New Roman"/>
              </w:rPr>
              <w:t>т информацию, предусмо</w:t>
            </w:r>
            <w:r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ренную п</w:t>
            </w:r>
            <w:r w:rsidRPr="0085163F">
              <w:rPr>
                <w:rFonts w:ascii="Times New Roman" w:eastAsia="Calibri" w:hAnsi="Times New Roman" w:cs="Times New Roman"/>
              </w:rPr>
              <w:t>. 13 настоящей Информационной карты, или указанная информация является недостоверной.</w:t>
            </w:r>
          </w:p>
          <w:p w14:paraId="570479E5" w14:textId="77777777" w:rsidR="00F8387C" w:rsidRPr="0085163F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85163F">
              <w:rPr>
                <w:rFonts w:ascii="Times New Roman" w:eastAsia="Calibri" w:hAnsi="Times New Roman" w:cs="Times New Roman"/>
              </w:rPr>
              <w:t>4. Заявка, полученная Комиссией по истечении срока приема для участия в отборе, оставляется без рассмо</w:t>
            </w:r>
            <w:r w:rsidRPr="0085163F">
              <w:rPr>
                <w:rFonts w:ascii="Times New Roman" w:eastAsia="Calibri" w:hAnsi="Times New Roman" w:cs="Times New Roman"/>
              </w:rPr>
              <w:t>т</w:t>
            </w:r>
            <w:r w:rsidRPr="0085163F">
              <w:rPr>
                <w:rFonts w:ascii="Times New Roman" w:eastAsia="Calibri" w:hAnsi="Times New Roman" w:cs="Times New Roman"/>
              </w:rPr>
              <w:t>рения.</w:t>
            </w:r>
          </w:p>
          <w:p w14:paraId="61C52054" w14:textId="77777777" w:rsidR="00F8387C" w:rsidRPr="0085163F" w:rsidRDefault="00F8387C" w:rsidP="00F8387C">
            <w:pPr>
              <w:widowControl w:val="0"/>
              <w:tabs>
                <w:tab w:val="left" w:pos="524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5163F">
              <w:rPr>
                <w:rFonts w:ascii="Times New Roman" w:eastAsia="Times New Roman" w:hAnsi="Times New Roman" w:cs="Times New Roman"/>
                <w:lang w:eastAsia="ru-RU" w:bidi="ru-RU"/>
              </w:rPr>
              <w:t>Для участия в запросе предложений претендент должен представить следующие документы:</w:t>
            </w:r>
          </w:p>
          <w:p w14:paraId="6276240F" w14:textId="77777777" w:rsidR="00F8387C" w:rsidRPr="0085163F" w:rsidRDefault="00F8387C" w:rsidP="00F8387C">
            <w:pPr>
              <w:widowControl w:val="0"/>
              <w:numPr>
                <w:ilvl w:val="0"/>
                <w:numId w:val="23"/>
              </w:numPr>
              <w:tabs>
                <w:tab w:val="left" w:pos="21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5163F">
              <w:rPr>
                <w:rFonts w:ascii="Times New Roman" w:eastAsia="Times New Roman" w:hAnsi="Times New Roman" w:cs="Times New Roman"/>
                <w:lang w:eastAsia="ru-RU" w:bidi="ru-RU"/>
              </w:rPr>
              <w:t>заявку на участие в запросе предложений, оформле</w:t>
            </w:r>
            <w:r w:rsidRPr="0085163F">
              <w:rPr>
                <w:rFonts w:ascii="Times New Roman" w:eastAsia="Times New Roman" w:hAnsi="Times New Roman" w:cs="Times New Roman"/>
                <w:lang w:eastAsia="ru-RU" w:bidi="ru-RU"/>
              </w:rPr>
              <w:t>н</w:t>
            </w:r>
            <w:r w:rsidRPr="0085163F">
              <w:rPr>
                <w:rFonts w:ascii="Times New Roman" w:eastAsia="Times New Roman" w:hAnsi="Times New Roman" w:cs="Times New Roman"/>
                <w:lang w:eastAsia="ru-RU" w:bidi="ru-RU"/>
              </w:rPr>
              <w:t>ную в соответствии с Приложением 4 к настоящей д</w:t>
            </w:r>
            <w:r w:rsidRPr="0085163F">
              <w:rPr>
                <w:rFonts w:ascii="Times New Roman" w:eastAsia="Times New Roman" w:hAnsi="Times New Roman" w:cs="Times New Roman"/>
                <w:lang w:eastAsia="ru-RU" w:bidi="ru-RU"/>
              </w:rPr>
              <w:t>о</w:t>
            </w:r>
            <w:r w:rsidRPr="0085163F">
              <w:rPr>
                <w:rFonts w:ascii="Times New Roman" w:eastAsia="Times New Roman" w:hAnsi="Times New Roman" w:cs="Times New Roman"/>
                <w:lang w:eastAsia="ru-RU" w:bidi="ru-RU"/>
              </w:rPr>
              <w:t>кументации;</w:t>
            </w:r>
          </w:p>
          <w:p w14:paraId="695242B7" w14:textId="77777777" w:rsidR="00F8387C" w:rsidRPr="0085163F" w:rsidRDefault="00F8387C" w:rsidP="00F8387C">
            <w:pPr>
              <w:widowControl w:val="0"/>
              <w:numPr>
                <w:ilvl w:val="0"/>
                <w:numId w:val="23"/>
              </w:numPr>
              <w:tabs>
                <w:tab w:val="left" w:pos="21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5163F">
              <w:rPr>
                <w:rFonts w:ascii="Times New Roman" w:eastAsia="Times New Roman" w:hAnsi="Times New Roman" w:cs="Times New Roman"/>
                <w:lang w:eastAsia="ru-RU" w:bidi="ru-RU"/>
              </w:rPr>
              <w:t>предложение участника;</w:t>
            </w:r>
          </w:p>
          <w:p w14:paraId="13D65C92" w14:textId="77777777" w:rsidR="00F8387C" w:rsidRPr="0085163F" w:rsidRDefault="00F8387C" w:rsidP="00F8387C">
            <w:pPr>
              <w:widowControl w:val="0"/>
              <w:numPr>
                <w:ilvl w:val="0"/>
                <w:numId w:val="23"/>
              </w:numPr>
              <w:tabs>
                <w:tab w:val="left" w:pos="20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5163F">
              <w:rPr>
                <w:rFonts w:ascii="Times New Roman" w:eastAsia="Times New Roman" w:hAnsi="Times New Roman" w:cs="Times New Roman"/>
                <w:lang w:eastAsia="ru-RU" w:bidi="ru-RU"/>
              </w:rPr>
              <w:t>заверенные копии учредительных документов (для юридических лиц);</w:t>
            </w:r>
          </w:p>
          <w:p w14:paraId="21AA0AB5" w14:textId="77777777" w:rsidR="00F8387C" w:rsidRPr="0085163F" w:rsidRDefault="00F8387C" w:rsidP="00F8387C">
            <w:pPr>
              <w:widowControl w:val="0"/>
              <w:numPr>
                <w:ilvl w:val="0"/>
                <w:numId w:val="23"/>
              </w:num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5163F">
              <w:rPr>
                <w:rFonts w:ascii="Times New Roman" w:eastAsia="Times New Roman" w:hAnsi="Times New Roman" w:cs="Times New Roman"/>
                <w:lang w:eastAsia="ru-RU" w:bidi="ru-RU"/>
              </w:rPr>
      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</w:t>
            </w:r>
            <w:r w:rsidRPr="0085163F">
              <w:rPr>
                <w:rFonts w:ascii="Times New Roman" w:eastAsia="Times New Roman" w:hAnsi="Times New Roman" w:cs="Times New Roman"/>
                <w:lang w:eastAsia="ru-RU" w:bidi="ru-RU"/>
              </w:rPr>
              <w:t>е</w:t>
            </w:r>
            <w:r w:rsidRPr="0085163F">
              <w:rPr>
                <w:rFonts w:ascii="Times New Roman" w:eastAsia="Times New Roman" w:hAnsi="Times New Roman" w:cs="Times New Roman"/>
                <w:lang w:eastAsia="ru-RU" w:bidi="ru-RU"/>
              </w:rPr>
              <w:t>лей);</w:t>
            </w:r>
          </w:p>
          <w:p w14:paraId="1369880A" w14:textId="77777777" w:rsidR="00F8387C" w:rsidRPr="0085163F" w:rsidRDefault="00F8387C" w:rsidP="00F8387C">
            <w:pPr>
              <w:widowControl w:val="0"/>
              <w:numPr>
                <w:ilvl w:val="0"/>
                <w:numId w:val="23"/>
              </w:numPr>
              <w:tabs>
                <w:tab w:val="left" w:pos="21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85163F">
              <w:rPr>
                <w:rFonts w:ascii="Times New Roman" w:eastAsia="Times New Roman" w:hAnsi="Times New Roman" w:cs="Times New Roman"/>
                <w:lang w:eastAsia="ru-RU" w:bidi="ru-RU"/>
              </w:rPr>
              <w:t>копию всех страниц паспорта – для физического лица;</w:t>
            </w:r>
          </w:p>
          <w:p w14:paraId="5294A9A5" w14:textId="0647BAA1" w:rsidR="00F8387C" w:rsidRPr="0085163F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163F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-</w:t>
            </w:r>
            <w:r w:rsidRPr="00851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документ, подтверждающий полномочия лица на осуществление действий от имени участника запроса предложений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запроса предложений без доверенности (далее в настоящей статье - руководитель). В случае, если от имени участника запроса предложений действует иное лицо, заявка на участие в запросе предложений должна содержать также доверенность на осуществление действий от имени участника запроса предложений, заверенную печатью участника запроса предложений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заявка на участие в запросе предложений должна содержать также документ, подтверждающий полномочия такого лица;</w:t>
            </w:r>
          </w:p>
          <w:p w14:paraId="2C3CF9C2" w14:textId="57F61B18" w:rsidR="00F8387C" w:rsidRPr="0085163F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163F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lastRenderedPageBreak/>
              <w:t xml:space="preserve">- </w:t>
            </w:r>
            <w:r w:rsidRPr="00851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</w:t>
            </w:r>
            <w:hyperlink r:id="rId9" w:history="1">
              <w:r w:rsidRPr="0085163F">
                <w:rPr>
                  <w:rStyle w:val="af7"/>
                  <w:rFonts w:ascii="Times New Roman" w:hAnsi="Times New Roman" w:cs="Times New Roman"/>
                  <w:color w:val="1A0DAB"/>
                  <w:shd w:val="clear" w:color="auto" w:fill="FFFFFF"/>
                </w:rPr>
                <w:t>законодательством</w:t>
              </w:r>
            </w:hyperlink>
            <w:r w:rsidRPr="00851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Российской Федерации, учредительными документами юридического лица и для участника запроса предложений поставка товара,  являющихся предметом договора, либо внесение денежных средств в качестве обеспечения заявки на участие в запросе предложений, обеспечения исполнения договора является крупной сделкой;</w:t>
            </w:r>
          </w:p>
          <w:p w14:paraId="3A4640A6" w14:textId="77777777" w:rsidR="00F8387C" w:rsidRPr="0085163F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85163F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- документы об обеспечении (если установлено документацией);</w:t>
            </w:r>
          </w:p>
          <w:p w14:paraId="342AEA7C" w14:textId="77777777" w:rsidR="00F8387C" w:rsidRPr="0085163F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5163F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- </w:t>
            </w:r>
            <w:r w:rsidRPr="00851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документы, подтверждающие квалификацию (опыт), при этом отсутствие указанных документов не является основанием для признания заявки не соответствующей требованиям документации.</w:t>
            </w:r>
          </w:p>
        </w:tc>
      </w:tr>
      <w:tr w:rsidR="00F8387C" w:rsidRPr="00547832" w14:paraId="0E26B1F3" w14:textId="77777777" w:rsidTr="00F8387C">
        <w:tc>
          <w:tcPr>
            <w:tcW w:w="650" w:type="dxa"/>
          </w:tcPr>
          <w:p w14:paraId="595ED1C6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13</w:t>
            </w:r>
          </w:p>
        </w:tc>
        <w:tc>
          <w:tcPr>
            <w:tcW w:w="3941" w:type="dxa"/>
          </w:tcPr>
          <w:p w14:paraId="25A28BF2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Обязательные требования к участникам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запроса предложений</w:t>
            </w: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5604" w:type="dxa"/>
          </w:tcPr>
          <w:p w14:paraId="67DF95C8" w14:textId="7A989FD3" w:rsidR="00F8387C" w:rsidRPr="000241F8" w:rsidRDefault="00F8387C" w:rsidP="00F8387C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585"/>
              </w:tabs>
              <w:suppressAutoHyphens/>
              <w:overflowPunct w:val="0"/>
              <w:autoSpaceDE w:val="0"/>
              <w:ind w:left="0" w:firstLine="16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241F8">
              <w:rPr>
                <w:rFonts w:ascii="Times New Roman" w:eastAsia="Times New Roman" w:hAnsi="Times New Roman" w:cs="Times New Roman"/>
                <w:lang w:eastAsia="ar-SA"/>
              </w:rPr>
              <w:t>Соответствие участника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являющихся предметом закупки;</w:t>
            </w:r>
          </w:p>
          <w:p w14:paraId="078215D1" w14:textId="77777777" w:rsidR="00F8387C" w:rsidRPr="00547832" w:rsidRDefault="00F8387C" w:rsidP="00F8387C">
            <w:pPr>
              <w:widowControl w:val="0"/>
              <w:numPr>
                <w:ilvl w:val="0"/>
                <w:numId w:val="18"/>
              </w:numPr>
              <w:tabs>
                <w:tab w:val="left" w:pos="585"/>
              </w:tabs>
              <w:suppressAutoHyphens/>
              <w:overflowPunct w:val="0"/>
              <w:autoSpaceDE w:val="0"/>
              <w:ind w:left="0" w:firstLine="1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412297E6" w14:textId="35E0A402" w:rsidR="00F8387C" w:rsidRDefault="00F8387C" w:rsidP="00F8387C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585"/>
                <w:tab w:val="left" w:pos="1719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16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еприостановление</w:t>
            </w:r>
            <w:proofErr w:type="spellEnd"/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участника закупки в порядке, предусмотренном </w:t>
            </w:r>
            <w:hyperlink r:id="rId10" w:history="1">
              <w:r w:rsidRPr="00547832">
                <w:rPr>
                  <w:rFonts w:ascii="Times New Roman" w:eastAsia="Times New Roman" w:hAnsi="Times New Roman" w:cs="Times New Roman"/>
                  <w:lang w:eastAsia="ru-RU"/>
                </w:rPr>
                <w:t>Кодексом</w:t>
              </w:r>
            </w:hyperlink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 РФ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C5BF084" w14:textId="37232ADE" w:rsidR="00F8387C" w:rsidRPr="009B65AE" w:rsidRDefault="00F8387C" w:rsidP="00F8387C">
            <w:pPr>
              <w:tabs>
                <w:tab w:val="left" w:pos="0"/>
                <w:tab w:val="left" w:pos="300"/>
              </w:tabs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4. Отсу</w:t>
            </w:r>
            <w:r w:rsidRPr="00EF1392">
              <w:rPr>
                <w:rFonts w:ascii="Times New Roman" w:hAnsi="Times New Roman" w:cs="Times New Roman"/>
                <w:lang w:eastAsia="ru-RU"/>
              </w:rPr>
              <w:t>тствие у участника закупки просроченной дебиторской задолженности перед Автономной некоммерческой организацией «Краевой сельскохозяйственный фонд».</w:t>
            </w:r>
          </w:p>
        </w:tc>
      </w:tr>
      <w:tr w:rsidR="00F8387C" w:rsidRPr="00547832" w14:paraId="6A922EB3" w14:textId="77777777" w:rsidTr="00F8387C">
        <w:tc>
          <w:tcPr>
            <w:tcW w:w="650" w:type="dxa"/>
          </w:tcPr>
          <w:p w14:paraId="7D858161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3941" w:type="dxa"/>
          </w:tcPr>
          <w:p w14:paraId="05C158BC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и сопоставления заявок на участие, 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порядок оценки и сопоставления заявок на участие</w:t>
            </w:r>
          </w:p>
        </w:tc>
        <w:tc>
          <w:tcPr>
            <w:tcW w:w="5604" w:type="dxa"/>
          </w:tcPr>
          <w:p w14:paraId="6575C663" w14:textId="77777777" w:rsidR="00F8387C" w:rsidRPr="0023163D" w:rsidRDefault="00F8387C" w:rsidP="00F8387C">
            <w:pPr>
              <w:ind w:firstLine="482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  <w:p w14:paraId="7248B69A" w14:textId="77777777" w:rsidR="00F8387C" w:rsidRPr="000241F8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241F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Согласно Приложению № 3 к документации</w:t>
            </w:r>
          </w:p>
        </w:tc>
      </w:tr>
      <w:tr w:rsidR="00F8387C" w:rsidRPr="00547832" w14:paraId="2E0226F4" w14:textId="77777777" w:rsidTr="00F8387C">
        <w:tc>
          <w:tcPr>
            <w:tcW w:w="650" w:type="dxa"/>
          </w:tcPr>
          <w:p w14:paraId="05167381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3941" w:type="dxa"/>
          </w:tcPr>
          <w:p w14:paraId="4959D39C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Ограничения в отношении участников закупок, установление преимуществ субъектам малого и среднего предпринимательства</w:t>
            </w:r>
          </w:p>
        </w:tc>
        <w:tc>
          <w:tcPr>
            <w:tcW w:w="5604" w:type="dxa"/>
          </w:tcPr>
          <w:p w14:paraId="1617E6E9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Ограничения в отношении участников закупок, которыми могут быть только субъекты малого и среднего предпринимательства:</w:t>
            </w:r>
            <w:r w:rsidRPr="005478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 установлены.</w:t>
            </w:r>
          </w:p>
        </w:tc>
      </w:tr>
      <w:tr w:rsidR="00F8387C" w:rsidRPr="00547832" w14:paraId="66478928" w14:textId="77777777" w:rsidTr="00F8387C">
        <w:tc>
          <w:tcPr>
            <w:tcW w:w="650" w:type="dxa"/>
          </w:tcPr>
          <w:p w14:paraId="239D1BDC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  <w:tc>
          <w:tcPr>
            <w:tcW w:w="3941" w:type="dxa"/>
          </w:tcPr>
          <w:p w14:paraId="5D4289C2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Размер обеспечения заявок на участие в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</w:p>
        </w:tc>
        <w:tc>
          <w:tcPr>
            <w:tcW w:w="5604" w:type="dxa"/>
          </w:tcPr>
          <w:p w14:paraId="5CABB237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установлено.</w:t>
            </w:r>
          </w:p>
          <w:p w14:paraId="41E0C08C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F8387C" w:rsidRPr="00547832" w14:paraId="15F9D321" w14:textId="77777777" w:rsidTr="00F8387C">
        <w:tc>
          <w:tcPr>
            <w:tcW w:w="650" w:type="dxa"/>
          </w:tcPr>
          <w:p w14:paraId="6165BC9D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17</w:t>
            </w:r>
          </w:p>
        </w:tc>
        <w:tc>
          <w:tcPr>
            <w:tcW w:w="3941" w:type="dxa"/>
          </w:tcPr>
          <w:p w14:paraId="1701C142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Порядок внесения денежных средств / обеспечения банковской гарантией в качестве обеспечения заявок на участие в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</w:p>
        </w:tc>
        <w:tc>
          <w:tcPr>
            <w:tcW w:w="5604" w:type="dxa"/>
          </w:tcPr>
          <w:p w14:paraId="395FBBDF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</w:t>
            </w:r>
          </w:p>
          <w:p w14:paraId="28B72B03" w14:textId="77777777" w:rsidR="00F8387C" w:rsidRPr="00547832" w:rsidRDefault="00F8387C" w:rsidP="00F8387C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8387C" w:rsidRPr="00547832" w14:paraId="618C917B" w14:textId="77777777" w:rsidTr="00F8387C">
        <w:trPr>
          <w:trHeight w:val="966"/>
        </w:trPr>
        <w:tc>
          <w:tcPr>
            <w:tcW w:w="650" w:type="dxa"/>
          </w:tcPr>
          <w:p w14:paraId="2C2565F1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18</w:t>
            </w:r>
          </w:p>
        </w:tc>
        <w:tc>
          <w:tcPr>
            <w:tcW w:w="3941" w:type="dxa"/>
          </w:tcPr>
          <w:p w14:paraId="31C496EF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Порядок рассмотрения и оценки заявок на участие в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Pr="0054783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условия допуска к участию в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запросе предложений</w:t>
            </w:r>
          </w:p>
        </w:tc>
        <w:tc>
          <w:tcPr>
            <w:tcW w:w="5604" w:type="dxa"/>
          </w:tcPr>
          <w:p w14:paraId="5DDF1422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1. Комиссия </w:t>
            </w:r>
            <w:r>
              <w:rPr>
                <w:rFonts w:ascii="Times New Roman" w:eastAsia="Calibri" w:hAnsi="Times New Roman" w:cs="Times New Roman"/>
              </w:rPr>
              <w:t xml:space="preserve">Заказчика </w:t>
            </w:r>
            <w:r w:rsidRPr="00547832">
              <w:rPr>
                <w:rFonts w:ascii="Times New Roman" w:eastAsia="Calibri" w:hAnsi="Times New Roman" w:cs="Times New Roman"/>
              </w:rPr>
              <w:t xml:space="preserve">рассматривает заявки на участие в закупке на соответствие требованиям, установленным извещением и закупочной документацией для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>.</w:t>
            </w:r>
          </w:p>
          <w:p w14:paraId="521436DD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2.На основании результатов рассмотрения заявок на участие в </w:t>
            </w:r>
            <w:r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Комиссией принимается решение о допуске к участию в </w:t>
            </w:r>
            <w:r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участника закупки и о признании участника закупки, подавшего заявку на участие в закупке, участником з</w:t>
            </w:r>
            <w:r w:rsidRPr="00547832">
              <w:rPr>
                <w:rFonts w:ascii="Times New Roman" w:eastAsia="Calibri" w:hAnsi="Times New Roman" w:cs="Times New Roman"/>
              </w:rPr>
              <w:t>а</w:t>
            </w:r>
            <w:r w:rsidRPr="00547832">
              <w:rPr>
                <w:rFonts w:ascii="Times New Roman" w:eastAsia="Calibri" w:hAnsi="Times New Roman" w:cs="Times New Roman"/>
              </w:rPr>
              <w:t>купки или об отказе в допуске такого участника закупки к участию в закупке в порядке и по основаниям, пред</w:t>
            </w:r>
            <w:r w:rsidRPr="00547832">
              <w:rPr>
                <w:rFonts w:ascii="Times New Roman" w:eastAsia="Calibri" w:hAnsi="Times New Roman" w:cs="Times New Roman"/>
              </w:rPr>
              <w:t>у</w:t>
            </w:r>
            <w:r w:rsidRPr="00547832">
              <w:rPr>
                <w:rFonts w:ascii="Times New Roman" w:eastAsia="Calibri" w:hAnsi="Times New Roman" w:cs="Times New Roman"/>
              </w:rPr>
              <w:t>смотренным в закупочной документации.</w:t>
            </w:r>
          </w:p>
          <w:p w14:paraId="6C89A64E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3.Основаниями для отказа в допуске к участию в закупке </w:t>
            </w:r>
            <w:r w:rsidRPr="00547832">
              <w:rPr>
                <w:rFonts w:ascii="Times New Roman" w:eastAsia="Calibri" w:hAnsi="Times New Roman" w:cs="Times New Roman"/>
              </w:rPr>
              <w:lastRenderedPageBreak/>
              <w:t>являются:</w:t>
            </w:r>
          </w:p>
          <w:p w14:paraId="77BDFF5C" w14:textId="77777777" w:rsidR="00F8387C" w:rsidRPr="00547832" w:rsidRDefault="00F8387C" w:rsidP="00F8387C">
            <w:pPr>
              <w:tabs>
                <w:tab w:val="left" w:pos="44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3.1. непредоставление сведений и документов, опред</w:t>
            </w:r>
            <w:r w:rsidRPr="00547832">
              <w:rPr>
                <w:rFonts w:ascii="Times New Roman" w:eastAsia="Calibri" w:hAnsi="Times New Roman" w:cs="Times New Roman"/>
              </w:rPr>
              <w:t>е</w:t>
            </w:r>
            <w:r w:rsidRPr="00547832">
              <w:rPr>
                <w:rFonts w:ascii="Times New Roman" w:eastAsia="Calibri" w:hAnsi="Times New Roman" w:cs="Times New Roman"/>
              </w:rPr>
              <w:t>ленных настоящ</w:t>
            </w:r>
            <w:r>
              <w:rPr>
                <w:rFonts w:ascii="Times New Roman" w:eastAsia="Calibri" w:hAnsi="Times New Roman" w:cs="Times New Roman"/>
              </w:rPr>
              <w:t>ей</w:t>
            </w:r>
            <w:r w:rsidRPr="00547832">
              <w:rPr>
                <w:rFonts w:ascii="Times New Roman" w:eastAsia="Calibri" w:hAnsi="Times New Roman" w:cs="Times New Roman"/>
              </w:rPr>
              <w:t xml:space="preserve"> документацией</w:t>
            </w:r>
            <w:r>
              <w:rPr>
                <w:rFonts w:ascii="Times New Roman" w:eastAsia="Calibri" w:hAnsi="Times New Roman" w:cs="Times New Roman"/>
              </w:rPr>
              <w:t xml:space="preserve"> и извещением</w:t>
            </w:r>
            <w:r w:rsidRPr="00547832">
              <w:rPr>
                <w:rFonts w:ascii="Times New Roman" w:eastAsia="Calibri" w:hAnsi="Times New Roman" w:cs="Times New Roman"/>
              </w:rPr>
              <w:t>, либо наличие в таких сведениях и документах недостоверных сведений. Под недостоверными сведениями понимается наличие неточностей, искажений, не соответствующих действительности сведений и информации в содержании представленных документов;</w:t>
            </w:r>
          </w:p>
          <w:p w14:paraId="4EFA6488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3.2. несоответствие участника закупки требованиям, установленным в документации и /или извещении;</w:t>
            </w:r>
          </w:p>
          <w:p w14:paraId="76EF95D6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3.3. несоответствие заявки на участие в отборе требов</w:t>
            </w:r>
            <w:r w:rsidRPr="00547832">
              <w:rPr>
                <w:rFonts w:ascii="Times New Roman" w:eastAsia="Calibri" w:hAnsi="Times New Roman" w:cs="Times New Roman"/>
              </w:rPr>
              <w:t>а</w:t>
            </w:r>
            <w:r w:rsidRPr="00547832">
              <w:rPr>
                <w:rFonts w:ascii="Times New Roman" w:eastAsia="Calibri" w:hAnsi="Times New Roman" w:cs="Times New Roman"/>
              </w:rPr>
              <w:t>ниям документации;</w:t>
            </w:r>
          </w:p>
          <w:p w14:paraId="60542A2D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3.4. непредоставление обеспечения заявки на участие в </w:t>
            </w:r>
            <w:r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>, если требование обеспечения т</w:t>
            </w:r>
            <w:r w:rsidRPr="00547832">
              <w:rPr>
                <w:rFonts w:ascii="Times New Roman" w:eastAsia="Calibri" w:hAnsi="Times New Roman" w:cs="Times New Roman"/>
              </w:rPr>
              <w:t>а</w:t>
            </w:r>
            <w:r w:rsidRPr="00547832">
              <w:rPr>
                <w:rFonts w:ascii="Times New Roman" w:eastAsia="Calibri" w:hAnsi="Times New Roman" w:cs="Times New Roman"/>
              </w:rPr>
              <w:t>ких заявок установлено в документации, в размере и п</w:t>
            </w:r>
            <w:r w:rsidRPr="00547832">
              <w:rPr>
                <w:rFonts w:ascii="Times New Roman" w:eastAsia="Calibri" w:hAnsi="Times New Roman" w:cs="Times New Roman"/>
              </w:rPr>
              <w:t>о</w:t>
            </w:r>
            <w:r w:rsidRPr="00547832">
              <w:rPr>
                <w:rFonts w:ascii="Times New Roman" w:eastAsia="Calibri" w:hAnsi="Times New Roman" w:cs="Times New Roman"/>
              </w:rPr>
              <w:t>рядке, указанном в документации.</w:t>
            </w:r>
          </w:p>
          <w:p w14:paraId="17E2EEDF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4.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закупки, подавших заявки на участие в </w:t>
            </w:r>
            <w:r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прос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признается несостоявшимся. В сл</w:t>
            </w:r>
            <w:r w:rsidRPr="00547832">
              <w:rPr>
                <w:rFonts w:ascii="Times New Roman" w:eastAsia="Calibri" w:hAnsi="Times New Roman" w:cs="Times New Roman"/>
              </w:rPr>
              <w:t>у</w:t>
            </w:r>
            <w:r w:rsidRPr="00547832">
              <w:rPr>
                <w:rFonts w:ascii="Times New Roman" w:eastAsia="Calibri" w:hAnsi="Times New Roman" w:cs="Times New Roman"/>
              </w:rPr>
              <w:t>чае если документацией предусмотрено два и более лота закупка признается несостоявшимся только в отношении того лота, решение об отказе в допуске к участию в к</w:t>
            </w:r>
            <w:r w:rsidRPr="00547832">
              <w:rPr>
                <w:rFonts w:ascii="Times New Roman" w:eastAsia="Calibri" w:hAnsi="Times New Roman" w:cs="Times New Roman"/>
              </w:rPr>
              <w:t>о</w:t>
            </w:r>
            <w:r w:rsidRPr="00547832">
              <w:rPr>
                <w:rFonts w:ascii="Times New Roman" w:eastAsia="Calibri" w:hAnsi="Times New Roman" w:cs="Times New Roman"/>
              </w:rPr>
              <w:t xml:space="preserve">тором, принято относительно всех участников закупки, подавших заявки на участие в </w:t>
            </w:r>
            <w:r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в отношении этого лота.</w:t>
            </w:r>
          </w:p>
          <w:p w14:paraId="77F2916A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5. В ходе рассмотрения заявок Заказчик при наличии в заявке участника арифметических или грамматических ошибок применяются следующие правила: при наличии разночтений между суммой, указанной словами, и су</w:t>
            </w:r>
            <w:r w:rsidRPr="00547832">
              <w:rPr>
                <w:rFonts w:ascii="Times New Roman" w:eastAsia="Calibri" w:hAnsi="Times New Roman" w:cs="Times New Roman"/>
              </w:rPr>
              <w:t>м</w:t>
            </w:r>
            <w:r w:rsidRPr="00547832">
              <w:rPr>
                <w:rFonts w:ascii="Times New Roman" w:eastAsia="Calibri" w:hAnsi="Times New Roman" w:cs="Times New Roman"/>
              </w:rPr>
              <w:t>мой, указанной цифрами, преимущество имеет сумма, указанная словами; при наличии разночтений между ц</w:t>
            </w:r>
            <w:r w:rsidRPr="00547832">
              <w:rPr>
                <w:rFonts w:ascii="Times New Roman" w:eastAsia="Calibri" w:hAnsi="Times New Roman" w:cs="Times New Roman"/>
              </w:rPr>
              <w:t>е</w:t>
            </w:r>
            <w:r w:rsidRPr="00547832">
              <w:rPr>
                <w:rFonts w:ascii="Times New Roman" w:eastAsia="Calibri" w:hAnsi="Times New Roman" w:cs="Times New Roman"/>
              </w:rPr>
              <w:t>ной, указанной в заявке и ценой, получаемой путем суммирования итоговых сумм по каждой строке, пр</w:t>
            </w:r>
            <w:r w:rsidRPr="00547832">
              <w:rPr>
                <w:rFonts w:ascii="Times New Roman" w:eastAsia="Calibri" w:hAnsi="Times New Roman" w:cs="Times New Roman"/>
              </w:rPr>
              <w:t>е</w:t>
            </w:r>
            <w:r w:rsidRPr="00547832">
              <w:rPr>
                <w:rFonts w:ascii="Times New Roman" w:eastAsia="Calibri" w:hAnsi="Times New Roman" w:cs="Times New Roman"/>
              </w:rPr>
              <w:t>имущество имеет итоговая цена, указанная в заявке; при несоответствии итогов умножения единичной цены на количество преимущество имеет общая итоговая цена, указанная в заявке.</w:t>
            </w:r>
          </w:p>
          <w:p w14:paraId="2FC17663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>6. Комиссия осуществляет оценку и соп</w:t>
            </w:r>
            <w:r>
              <w:rPr>
                <w:rFonts w:ascii="Times New Roman" w:eastAsia="Calibri" w:hAnsi="Times New Roman" w:cs="Times New Roman"/>
              </w:rPr>
              <w:t>оставление з</w:t>
            </w:r>
            <w:r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явок на участие в запросе предложение</w:t>
            </w:r>
            <w:r w:rsidRPr="00547832">
              <w:rPr>
                <w:rFonts w:ascii="Times New Roman" w:eastAsia="Calibri" w:hAnsi="Times New Roman" w:cs="Times New Roman"/>
              </w:rPr>
              <w:t xml:space="preserve">, поданных участниками закупки, признанными участниками </w:t>
            </w:r>
            <w:r>
              <w:rPr>
                <w:rFonts w:ascii="Times New Roman" w:eastAsia="Calibri" w:hAnsi="Times New Roman" w:cs="Times New Roman"/>
              </w:rPr>
              <w:t>запр</w:t>
            </w:r>
            <w:r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са предложений</w:t>
            </w:r>
            <w:r w:rsidRPr="00547832">
              <w:rPr>
                <w:rFonts w:ascii="Times New Roman" w:eastAsia="Calibri" w:hAnsi="Times New Roman" w:cs="Times New Roman"/>
              </w:rPr>
              <w:t>.</w:t>
            </w:r>
          </w:p>
          <w:p w14:paraId="2BE77694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7. Оценка и сопоставление заявок на участие в </w:t>
            </w:r>
            <w:r>
              <w:rPr>
                <w:rFonts w:ascii="Times New Roman" w:eastAsia="Calibri" w:hAnsi="Times New Roman" w:cs="Times New Roman"/>
              </w:rPr>
              <w:t xml:space="preserve">запросе предложений   </w:t>
            </w:r>
            <w:r w:rsidRPr="00547832">
              <w:rPr>
                <w:rFonts w:ascii="Times New Roman" w:eastAsia="Calibri" w:hAnsi="Times New Roman" w:cs="Times New Roman"/>
              </w:rPr>
              <w:t>осуществляются Комиссией в целях в</w:t>
            </w:r>
            <w:r w:rsidRPr="00547832">
              <w:rPr>
                <w:rFonts w:ascii="Times New Roman" w:eastAsia="Calibri" w:hAnsi="Times New Roman" w:cs="Times New Roman"/>
              </w:rPr>
              <w:t>ы</w:t>
            </w:r>
            <w:r w:rsidRPr="00547832">
              <w:rPr>
                <w:rFonts w:ascii="Times New Roman" w:eastAsia="Calibri" w:hAnsi="Times New Roman" w:cs="Times New Roman"/>
              </w:rPr>
              <w:t>явления лучших условий исполнения договора в соо</w:t>
            </w:r>
            <w:r w:rsidRPr="00547832">
              <w:rPr>
                <w:rFonts w:ascii="Times New Roman" w:eastAsia="Calibri" w:hAnsi="Times New Roman" w:cs="Times New Roman"/>
              </w:rPr>
              <w:t>т</w:t>
            </w:r>
            <w:r w:rsidRPr="00547832">
              <w:rPr>
                <w:rFonts w:ascii="Times New Roman" w:eastAsia="Calibri" w:hAnsi="Times New Roman" w:cs="Times New Roman"/>
              </w:rPr>
              <w:t xml:space="preserve">ветствии с критериями и в порядке, установленными документацией. Правила осуществления Закупочной комиссией оценки и сопоставления заявок на участие в </w:t>
            </w:r>
            <w:r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>, установлены в Приложении № 3 к настоящей документации.</w:t>
            </w:r>
          </w:p>
          <w:p w14:paraId="69BCD199" w14:textId="42811204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8. На основании результатов оценки и сопоставления заявок на участие в </w:t>
            </w:r>
            <w:r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547832">
              <w:rPr>
                <w:rFonts w:ascii="Times New Roman" w:eastAsia="Calibri" w:hAnsi="Times New Roman" w:cs="Times New Roman"/>
              </w:rPr>
              <w:t xml:space="preserve">омиссией определяется победитель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и учас</w:t>
            </w:r>
            <w:r w:rsidRPr="00547832">
              <w:rPr>
                <w:rFonts w:ascii="Times New Roman" w:eastAsia="Calibri" w:hAnsi="Times New Roman" w:cs="Times New Roman"/>
              </w:rPr>
              <w:t>т</w:t>
            </w:r>
            <w:r w:rsidRPr="00547832">
              <w:rPr>
                <w:rFonts w:ascii="Times New Roman" w:eastAsia="Calibri" w:hAnsi="Times New Roman" w:cs="Times New Roman"/>
              </w:rPr>
              <w:t xml:space="preserve">ник закупки, заявке на </w:t>
            </w:r>
            <w:r w:rsidR="00E9550E">
              <w:rPr>
                <w:rFonts w:ascii="Times New Roman" w:eastAsia="Calibri" w:hAnsi="Times New Roman" w:cs="Times New Roman"/>
              </w:rPr>
              <w:t>участие которого присвоен пе</w:t>
            </w:r>
            <w:r w:rsidR="00E9550E">
              <w:rPr>
                <w:rFonts w:ascii="Times New Roman" w:eastAsia="Calibri" w:hAnsi="Times New Roman" w:cs="Times New Roman"/>
              </w:rPr>
              <w:t>р</w:t>
            </w:r>
            <w:r w:rsidR="00E9550E">
              <w:rPr>
                <w:rFonts w:ascii="Times New Roman" w:eastAsia="Calibri" w:hAnsi="Times New Roman" w:cs="Times New Roman"/>
              </w:rPr>
              <w:t>вый</w:t>
            </w:r>
            <w:r w:rsidRPr="00547832">
              <w:rPr>
                <w:rFonts w:ascii="Times New Roman" w:eastAsia="Calibri" w:hAnsi="Times New Roman" w:cs="Times New Roman"/>
              </w:rPr>
              <w:t xml:space="preserve"> номер.</w:t>
            </w:r>
          </w:p>
          <w:p w14:paraId="0BC1BF84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9. Победителем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признается учас</w:t>
            </w:r>
            <w:r w:rsidRPr="00547832">
              <w:rPr>
                <w:rFonts w:ascii="Times New Roman" w:eastAsia="Calibri" w:hAnsi="Times New Roman" w:cs="Times New Roman"/>
              </w:rPr>
              <w:t>т</w:t>
            </w:r>
            <w:r w:rsidRPr="00547832">
              <w:rPr>
                <w:rFonts w:ascii="Times New Roman" w:eastAsia="Calibri" w:hAnsi="Times New Roman" w:cs="Times New Roman"/>
              </w:rPr>
              <w:t xml:space="preserve">ник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>, заявка на участие в</w:t>
            </w:r>
            <w:r>
              <w:rPr>
                <w:rFonts w:ascii="Times New Roman" w:eastAsia="Calibri" w:hAnsi="Times New Roman" w:cs="Times New Roman"/>
              </w:rPr>
              <w:t xml:space="preserve"> 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>, окончательное предложение которого с</w:t>
            </w:r>
            <w:r w:rsidRPr="00547832">
              <w:rPr>
                <w:rFonts w:ascii="Times New Roman" w:eastAsia="Calibri" w:hAnsi="Times New Roman" w:cs="Times New Roman"/>
              </w:rPr>
              <w:t>о</w:t>
            </w:r>
            <w:r w:rsidRPr="00547832">
              <w:rPr>
                <w:rFonts w:ascii="Times New Roman" w:eastAsia="Calibri" w:hAnsi="Times New Roman" w:cs="Times New Roman"/>
              </w:rPr>
              <w:t>ответствует требованиям, установленным документац</w:t>
            </w:r>
            <w:r w:rsidRPr="00547832">
              <w:rPr>
                <w:rFonts w:ascii="Times New Roman" w:eastAsia="Calibri" w:hAnsi="Times New Roman" w:cs="Times New Roman"/>
              </w:rPr>
              <w:t>и</w:t>
            </w:r>
            <w:r w:rsidRPr="00547832">
              <w:rPr>
                <w:rFonts w:ascii="Times New Roman" w:eastAsia="Calibri" w:hAnsi="Times New Roman" w:cs="Times New Roman"/>
              </w:rPr>
              <w:t xml:space="preserve">ей, и заявка, окончательное предложение, которого по </w:t>
            </w:r>
            <w:r w:rsidRPr="00547832">
              <w:rPr>
                <w:rFonts w:ascii="Times New Roman" w:eastAsia="Calibri" w:hAnsi="Times New Roman" w:cs="Times New Roman"/>
              </w:rPr>
              <w:lastRenderedPageBreak/>
              <w:t>результатам сопоставления заявок, окончательных пре</w:t>
            </w:r>
            <w:r w:rsidRPr="00547832">
              <w:rPr>
                <w:rFonts w:ascii="Times New Roman" w:eastAsia="Calibri" w:hAnsi="Times New Roman" w:cs="Times New Roman"/>
              </w:rPr>
              <w:t>д</w:t>
            </w:r>
            <w:r w:rsidRPr="00547832">
              <w:rPr>
                <w:rFonts w:ascii="Times New Roman" w:eastAsia="Calibri" w:hAnsi="Times New Roman" w:cs="Times New Roman"/>
              </w:rPr>
              <w:t>ложений на основании указанных в документации кр</w:t>
            </w:r>
            <w:r w:rsidRPr="00547832">
              <w:rPr>
                <w:rFonts w:ascii="Times New Roman" w:eastAsia="Calibri" w:hAnsi="Times New Roman" w:cs="Times New Roman"/>
              </w:rPr>
              <w:t>и</w:t>
            </w:r>
            <w:r w:rsidRPr="00547832">
              <w:rPr>
                <w:rFonts w:ascii="Times New Roman" w:eastAsia="Calibri" w:hAnsi="Times New Roman" w:cs="Times New Roman"/>
              </w:rPr>
              <w:t xml:space="preserve">териев оценки содержит лучшие условия исполнения договора. </w:t>
            </w:r>
          </w:p>
          <w:p w14:paraId="22DCD1C5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  <w:r w:rsidRPr="00547832">
              <w:rPr>
                <w:rFonts w:ascii="Times New Roman" w:eastAsia="Calibri" w:hAnsi="Times New Roman" w:cs="Times New Roman"/>
              </w:rPr>
              <w:t xml:space="preserve">10. Заказчик направляет победителю </w:t>
            </w:r>
            <w:r>
              <w:rPr>
                <w:rFonts w:ascii="Times New Roman" w:eastAsia="Calibri" w:hAnsi="Times New Roman" w:cs="Times New Roman"/>
              </w:rPr>
              <w:t>запроса предлож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 xml:space="preserve">ний </w:t>
            </w:r>
            <w:r w:rsidRPr="00547832">
              <w:rPr>
                <w:rFonts w:ascii="Times New Roman" w:eastAsia="Calibri" w:hAnsi="Times New Roman" w:cs="Times New Roman"/>
              </w:rPr>
              <w:t xml:space="preserve">уведомление о результатах проведенного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по адресу электронной почты, указанной в заявке победителя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>, который с</w:t>
            </w:r>
            <w:r w:rsidRPr="00547832">
              <w:rPr>
                <w:rFonts w:ascii="Times New Roman" w:eastAsia="Calibri" w:hAnsi="Times New Roman" w:cs="Times New Roman"/>
              </w:rPr>
              <w:t>о</w:t>
            </w:r>
            <w:r w:rsidRPr="00547832">
              <w:rPr>
                <w:rFonts w:ascii="Times New Roman" w:eastAsia="Calibri" w:hAnsi="Times New Roman" w:cs="Times New Roman"/>
              </w:rPr>
              <w:t>ставляется путем включения условий исполнения дог</w:t>
            </w:r>
            <w:r w:rsidRPr="00547832">
              <w:rPr>
                <w:rFonts w:ascii="Times New Roman" w:eastAsia="Calibri" w:hAnsi="Times New Roman" w:cs="Times New Roman"/>
              </w:rPr>
              <w:t>о</w:t>
            </w:r>
            <w:r w:rsidRPr="00547832">
              <w:rPr>
                <w:rFonts w:ascii="Times New Roman" w:eastAsia="Calibri" w:hAnsi="Times New Roman" w:cs="Times New Roman"/>
              </w:rPr>
              <w:t xml:space="preserve">вора, предложенных победителем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в заявке на участие в </w:t>
            </w:r>
            <w:r>
              <w:rPr>
                <w:rFonts w:ascii="Times New Roman" w:eastAsia="Calibri" w:hAnsi="Times New Roman" w:cs="Times New Roman"/>
              </w:rPr>
              <w:t>запросе предложений</w:t>
            </w:r>
            <w:r w:rsidRPr="00547832">
              <w:rPr>
                <w:rFonts w:ascii="Times New Roman" w:eastAsia="Calibri" w:hAnsi="Times New Roman" w:cs="Times New Roman"/>
              </w:rPr>
              <w:t>, в проект д</w:t>
            </w:r>
            <w:r w:rsidRPr="00547832">
              <w:rPr>
                <w:rFonts w:ascii="Times New Roman" w:eastAsia="Calibri" w:hAnsi="Times New Roman" w:cs="Times New Roman"/>
              </w:rPr>
              <w:t>о</w:t>
            </w:r>
            <w:r w:rsidRPr="00547832">
              <w:rPr>
                <w:rFonts w:ascii="Times New Roman" w:eastAsia="Calibri" w:hAnsi="Times New Roman" w:cs="Times New Roman"/>
              </w:rPr>
              <w:t>говора, прилагаемый к документации. Документы сч</w:t>
            </w:r>
            <w:r w:rsidRPr="00547832">
              <w:rPr>
                <w:rFonts w:ascii="Times New Roman" w:eastAsia="Calibri" w:hAnsi="Times New Roman" w:cs="Times New Roman"/>
              </w:rPr>
              <w:t>и</w:t>
            </w:r>
            <w:r w:rsidRPr="00547832">
              <w:rPr>
                <w:rFonts w:ascii="Times New Roman" w:eastAsia="Calibri" w:hAnsi="Times New Roman" w:cs="Times New Roman"/>
              </w:rPr>
              <w:t xml:space="preserve">таются полученными победителем в день их отправки Заказчиком. Победитель </w:t>
            </w:r>
            <w:r>
              <w:rPr>
                <w:rFonts w:ascii="Times New Roman" w:eastAsia="Calibri" w:hAnsi="Times New Roman" w:cs="Times New Roman"/>
              </w:rPr>
              <w:t>запроса предложений</w:t>
            </w:r>
            <w:r w:rsidRPr="00547832">
              <w:rPr>
                <w:rFonts w:ascii="Times New Roman" w:eastAsia="Calibri" w:hAnsi="Times New Roman" w:cs="Times New Roman"/>
              </w:rPr>
              <w:t xml:space="preserve"> не вправе отказаться от заключения договора.</w:t>
            </w:r>
          </w:p>
          <w:p w14:paraId="0C68297E" w14:textId="77777777" w:rsidR="00F8387C" w:rsidRPr="00547832" w:rsidRDefault="00F8387C" w:rsidP="00F8387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30C7FB9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F8387C" w:rsidRPr="00547832" w14:paraId="2659366D" w14:textId="77777777" w:rsidTr="00F8387C">
        <w:trPr>
          <w:trHeight w:val="265"/>
        </w:trPr>
        <w:tc>
          <w:tcPr>
            <w:tcW w:w="650" w:type="dxa"/>
          </w:tcPr>
          <w:p w14:paraId="68B5FB24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19</w:t>
            </w:r>
          </w:p>
        </w:tc>
        <w:tc>
          <w:tcPr>
            <w:tcW w:w="3941" w:type="dxa"/>
          </w:tcPr>
          <w:p w14:paraId="28707DA7" w14:textId="77777777" w:rsidR="00F8387C" w:rsidRPr="00796BFD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96BF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Обеспечение исполнения договора</w:t>
            </w:r>
          </w:p>
        </w:tc>
        <w:tc>
          <w:tcPr>
            <w:tcW w:w="5604" w:type="dxa"/>
          </w:tcPr>
          <w:p w14:paraId="7E9146E2" w14:textId="77777777" w:rsidR="00F8387C" w:rsidRPr="00796BFD" w:rsidRDefault="00F8387C" w:rsidP="00F8387C">
            <w:pPr>
              <w:widowControl w:val="0"/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96BFD">
              <w:rPr>
                <w:rFonts w:ascii="Times New Roman" w:eastAsia="Times New Roman" w:hAnsi="Times New Roman" w:cs="Times New Roman"/>
                <w:b/>
                <w:lang w:eastAsia="ar-SA"/>
              </w:rPr>
              <w:t>Не установлено</w:t>
            </w:r>
          </w:p>
        </w:tc>
      </w:tr>
      <w:tr w:rsidR="00F8387C" w:rsidRPr="00547832" w14:paraId="5ECD216F" w14:textId="77777777" w:rsidTr="00F8387C">
        <w:trPr>
          <w:trHeight w:val="265"/>
        </w:trPr>
        <w:tc>
          <w:tcPr>
            <w:tcW w:w="650" w:type="dxa"/>
          </w:tcPr>
          <w:p w14:paraId="4789C3D9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0</w:t>
            </w:r>
          </w:p>
        </w:tc>
        <w:tc>
          <w:tcPr>
            <w:tcW w:w="3941" w:type="dxa"/>
          </w:tcPr>
          <w:p w14:paraId="0B2B23EB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обеспечения исполнения договора (по усмотрению участника закупки, с которым заключается договор)</w:t>
            </w:r>
          </w:p>
        </w:tc>
        <w:tc>
          <w:tcPr>
            <w:tcW w:w="5604" w:type="dxa"/>
          </w:tcPr>
          <w:p w14:paraId="110D97CF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Обеспечение исполнения договора может быть представлено в виде:</w:t>
            </w:r>
          </w:p>
          <w:p w14:paraId="5185A4D5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безотзывной банковской гарантии;</w:t>
            </w:r>
          </w:p>
          <w:p w14:paraId="0F1167E8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внесением денежных средств на счет заказчика.</w:t>
            </w:r>
          </w:p>
          <w:p w14:paraId="29CBF1AB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547832">
              <w:rPr>
                <w:rFonts w:ascii="Times New Roman" w:eastAsia="Times New Roman" w:hAnsi="Times New Roman" w:cs="Times New Roman"/>
                <w:lang w:eastAsia="zh-CN"/>
              </w:rPr>
              <w:t>Способ обеспечения исполнения договора определяется участником закупки, с которым заключается договор, самостоятельно.</w:t>
            </w:r>
          </w:p>
          <w:p w14:paraId="1003046A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Calibri" w:hAnsi="Times New Roman" w:cs="Times New Roman"/>
                <w:lang w:eastAsia="ar-SA"/>
              </w:rPr>
              <w:t>Денежные средства, внесенные в качестве обеспечения исполнения договора, возвращаются на счет участника закупки в течение не более чем десяти рабочих дней с даты получения Заказчиком от поставщика (подрядчика, исполнителя) соответствующего требования и при условии надлежащего исполнения им всех обязательств по договору.</w:t>
            </w:r>
          </w:p>
        </w:tc>
      </w:tr>
      <w:tr w:rsidR="00F8387C" w:rsidRPr="00547832" w14:paraId="24736B60" w14:textId="77777777" w:rsidTr="00F8387C">
        <w:trPr>
          <w:trHeight w:val="265"/>
        </w:trPr>
        <w:tc>
          <w:tcPr>
            <w:tcW w:w="650" w:type="dxa"/>
          </w:tcPr>
          <w:p w14:paraId="7E8891BC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3941" w:type="dxa"/>
          </w:tcPr>
          <w:p w14:paraId="584BE782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Обязательства по договору, которые должны быть обеспечены, обстоятельства при которых выплачивается сумма (или ее часть) банковской гарантии или денежных средств, внесенных в качестве обеспечения договора.</w:t>
            </w:r>
          </w:p>
          <w:p w14:paraId="72FD5D23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CEAEBAA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604" w:type="dxa"/>
          </w:tcPr>
          <w:p w14:paraId="5B5FE4F3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Исполнение обязательств поставщика (подрядчика, исполнителя) по договору;</w:t>
            </w:r>
          </w:p>
          <w:p w14:paraId="08DF126D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оплата неустойки (штрафа, пени) за неисполнение или ненадлежащее исполнение условий договора, возмещение ущерба;</w:t>
            </w:r>
          </w:p>
          <w:p w14:paraId="70D29265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возврат аванса при расторжении договора.</w:t>
            </w:r>
          </w:p>
          <w:p w14:paraId="594732BD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547832">
              <w:rPr>
                <w:rFonts w:ascii="Times New Roman" w:eastAsia="Calibri" w:hAnsi="Times New Roman" w:cs="Times New Roman"/>
                <w:lang w:eastAsia="ar-SA"/>
              </w:rPr>
              <w:t>возмещение убытков Заказчика, причиненных неисполнением или ненадлежащим исполнением обязательств по договору</w:t>
            </w:r>
            <w:r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  <w:p w14:paraId="0C2E0105" w14:textId="0460BB1C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Calibri" w:hAnsi="Times New Roman" w:cs="Times New Roman"/>
                <w:lang w:eastAsia="ar-SA"/>
              </w:rPr>
              <w:t xml:space="preserve">При этом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обстоятельствами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,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при которых выплачивается сумма (или ее часть) банковской гарантии или денежных средств, внесенных в качестве обеспечения договора, являются:</w:t>
            </w:r>
          </w:p>
          <w:p w14:paraId="5BE9DDC7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-возврат суммы аванса, уплаченной Заказчиком подрядчику, в случае расторжении договора;</w:t>
            </w:r>
          </w:p>
          <w:p w14:paraId="35EE07A4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- нарушение сроков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поставки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07A7EB15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нарушение требований качества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товару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14:paraId="4FF24990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нарушение установленных законом, иными правовыми актами или договором сроков устранения недостатков, выявленных Заказчиком.</w:t>
            </w:r>
          </w:p>
          <w:p w14:paraId="1CFCF75A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оплата неустойки (штрафа, пени) за неисполнение или ненадлежащее исполнение условий договора, возмещение ущерба,</w:t>
            </w:r>
          </w:p>
          <w:p w14:paraId="2FA9E999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- причинение заказчику убытков/ ущерба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F8387C" w:rsidRPr="00547832" w14:paraId="59E65F93" w14:textId="77777777" w:rsidTr="00F8387C">
        <w:trPr>
          <w:trHeight w:val="265"/>
        </w:trPr>
        <w:tc>
          <w:tcPr>
            <w:tcW w:w="650" w:type="dxa"/>
          </w:tcPr>
          <w:p w14:paraId="7AEAFEB7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22</w:t>
            </w:r>
          </w:p>
        </w:tc>
        <w:tc>
          <w:tcPr>
            <w:tcW w:w="3941" w:type="dxa"/>
          </w:tcPr>
          <w:p w14:paraId="243A9F34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Порядок предоставления обеспечения исполнения договора</w:t>
            </w:r>
          </w:p>
        </w:tc>
        <w:tc>
          <w:tcPr>
            <w:tcW w:w="5604" w:type="dxa"/>
          </w:tcPr>
          <w:p w14:paraId="77FA56F1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Исполнение договора может обеспечиваться предоставлением банковской гарантии, выданной банком и соответствующей требованиям п.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Информационной карты, или внесением денежных средств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 размере 10 % от начально (максимальной)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цены договора 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на указанный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З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аказчиком счет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Покупателя (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Информационной карты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договора определяется участником закупки, с которым заключается договор, самостоятельно. </w:t>
            </w:r>
          </w:p>
        </w:tc>
      </w:tr>
      <w:tr w:rsidR="00F8387C" w:rsidRPr="00547832" w14:paraId="6D818B34" w14:textId="77777777" w:rsidTr="00F8387C">
        <w:trPr>
          <w:trHeight w:val="265"/>
        </w:trPr>
        <w:tc>
          <w:tcPr>
            <w:tcW w:w="650" w:type="dxa"/>
          </w:tcPr>
          <w:p w14:paraId="75ED6656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23</w:t>
            </w:r>
          </w:p>
        </w:tc>
        <w:tc>
          <w:tcPr>
            <w:tcW w:w="3941" w:type="dxa"/>
          </w:tcPr>
          <w:p w14:paraId="2F7BEC93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Реквизиты счета для внесения обеспечения исполнения договора</w:t>
            </w:r>
          </w:p>
        </w:tc>
        <w:tc>
          <w:tcPr>
            <w:tcW w:w="5604" w:type="dxa"/>
          </w:tcPr>
          <w:p w14:paraId="402F9CA4" w14:textId="77777777" w:rsidR="00F8387C" w:rsidRDefault="00F8387C" w:rsidP="00F838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 </w:t>
            </w:r>
          </w:p>
          <w:p w14:paraId="7D99263A" w14:textId="77777777" w:rsidR="00F8387C" w:rsidRPr="00547832" w:rsidRDefault="00F8387C" w:rsidP="00F838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 </w:t>
            </w:r>
          </w:p>
          <w:p w14:paraId="775C796D" w14:textId="77777777" w:rsidR="00F8387C" w:rsidRPr="00547832" w:rsidRDefault="00F8387C" w:rsidP="00F838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 </w:t>
            </w:r>
          </w:p>
          <w:p w14:paraId="31AB3C44" w14:textId="77777777" w:rsidR="00F8387C" w:rsidRPr="00547832" w:rsidRDefault="00F8387C" w:rsidP="00F838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Р/с </w:t>
            </w:r>
          </w:p>
          <w:p w14:paraId="1133C550" w14:textId="77777777" w:rsidR="00F8387C" w:rsidRDefault="00F8387C" w:rsidP="00F838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 </w:t>
            </w:r>
          </w:p>
          <w:p w14:paraId="0A2541EB" w14:textId="77777777" w:rsidR="00F8387C" w:rsidRPr="00547832" w:rsidRDefault="00F8387C" w:rsidP="00F838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  <w:p w14:paraId="525E7C28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DCDF5AF" w14:textId="69BD905B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В платежном поручении обязательно указывать назначение платежа: «Средства, вносимые в качестве обеспечения исполнения договора), НДС не облагается».</w:t>
            </w:r>
          </w:p>
          <w:p w14:paraId="3156E44F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8387C" w:rsidRPr="00547832" w14:paraId="6A0980A4" w14:textId="77777777" w:rsidTr="00F8387C">
        <w:trPr>
          <w:trHeight w:val="265"/>
        </w:trPr>
        <w:tc>
          <w:tcPr>
            <w:tcW w:w="650" w:type="dxa"/>
          </w:tcPr>
          <w:p w14:paraId="1DC6484C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24</w:t>
            </w:r>
          </w:p>
        </w:tc>
        <w:tc>
          <w:tcPr>
            <w:tcW w:w="3941" w:type="dxa"/>
          </w:tcPr>
          <w:p w14:paraId="5AD04F91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Порядок предоставления обеспечения исполнения договора: безотзывная банковская гарантия</w:t>
            </w:r>
          </w:p>
        </w:tc>
        <w:tc>
          <w:tcPr>
            <w:tcW w:w="5604" w:type="dxa"/>
          </w:tcPr>
          <w:p w14:paraId="04896437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Банковская гарантия является безотзывной, то есть невозможно изменить или отменить гарантийное обязательство без согласия бенефициара. </w:t>
            </w:r>
          </w:p>
          <w:p w14:paraId="25D65318" w14:textId="77777777" w:rsidR="00F8387C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Банковская гарантия является односторонней сделкой, в которой выражена воля финансовой организации — гаранта, закрепленная в письменной форме. Сделка носит возмездный характер. </w:t>
            </w:r>
          </w:p>
          <w:p w14:paraId="2A3E93A4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Банковская гарантия выдается на определенный срок и вступает в силу со дня ее выдачи. Срок действия банковской гарантии должен превышать срок </w:t>
            </w:r>
            <w:r w:rsidRPr="0054783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действия договора</w:t>
            </w:r>
            <w:r w:rsidRPr="005478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не менее чем на один месяц.</w:t>
            </w:r>
          </w:p>
          <w:p w14:paraId="3DB2BED7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0D5003CB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Банковская гарантия, выданная участнику закупки банком для целей обеспечения исполнения договора, должна быть выдана банком, имеющим право выдавать банковские гарантии в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соответствии с действующим законодательством РФ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.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информационно-телекоммуникационной сети «Интернет» </w:t>
            </w:r>
            <w:hyperlink r:id="rId11" w:history="1">
              <w:r w:rsidRPr="00547832">
                <w:rPr>
                  <w:rFonts w:ascii="Times New Roman" w:eastAsia="Times New Roman" w:hAnsi="Times New Roman" w:cs="Times New Roman"/>
                  <w:bCs/>
                  <w:color w:val="000080"/>
                  <w:u w:val="single"/>
                  <w:lang w:eastAsia="ar-SA"/>
                </w:rPr>
                <w:t>www.minfin.ru</w:t>
              </w:r>
            </w:hyperlink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. Срок действия банковской гарантии должен превышать срок действия договора не менее чем на один месяц.</w:t>
            </w:r>
          </w:p>
          <w:p w14:paraId="51AE3360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Банковская гарантия должна быть безотзывной и должна содержать:</w:t>
            </w:r>
          </w:p>
          <w:p w14:paraId="22F5BF4C" w14:textId="732D7A82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1)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сумму банковской гарантии, подлежащую уплате гарантом Заказчику в случае ненадлежащего исполнения обязательств принципалом;</w:t>
            </w:r>
          </w:p>
          <w:p w14:paraId="48B87CC8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2) обязательства принципала, надлежащее исполнение которых обеспечивается банковской гарантией; </w:t>
            </w:r>
          </w:p>
          <w:p w14:paraId="6897EB02" w14:textId="4FEFC57F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3)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обязанность гаранта уплатить Заказчику неустойку в размере 0,1 процента денежной суммы, подлежащей уплате, за каждый день просрочки; </w:t>
            </w:r>
          </w:p>
          <w:p w14:paraId="271F8A37" w14:textId="4DED5DFC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4)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условие, согласно которому исполнением обязательств гаранта по банковской гарантии является фактическое поступление денежных сумм на счет Заказчика;</w:t>
            </w:r>
          </w:p>
          <w:p w14:paraId="00061555" w14:textId="52BC3424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5)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срок действия банковской гарантии с учетом требований настоящего раздела информационной карты;  </w:t>
            </w:r>
          </w:p>
          <w:p w14:paraId="046D1DF2" w14:textId="5B21B80D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6)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банковской гарантии, направленное до окончания срока действия банковской гарантии;</w:t>
            </w:r>
          </w:p>
          <w:p w14:paraId="69228C01" w14:textId="5B4A236C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7)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листах;</w:t>
            </w:r>
          </w:p>
          <w:p w14:paraId="6D61E79C" w14:textId="4EC4139C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8)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перечень документов, предоставляемых Заказчиком банку одновременно с требованием об осуществлении уплаты денежной суммы по банковской гарантии, а именно: </w:t>
            </w:r>
          </w:p>
          <w:p w14:paraId="5FFF2CDA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расчет суммы, включаемой в требование по банковской гарантии; </w:t>
            </w:r>
          </w:p>
          <w:p w14:paraId="5B6897A9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платежное поручение, подтверждающее перечисление бенефициаром аванса принципалу (если выплата аванса предусмотрена договором, а требование по банковской гарантии предъявлено в случае ненадлежащего исполнения принципалом обязательств по возврату аванса); </w:t>
            </w:r>
          </w:p>
          <w:p w14:paraId="568F20E2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документ, подтверждающий факт наступления гарантийного случая в соответствии с условиями договора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 </w:t>
            </w:r>
          </w:p>
          <w:p w14:paraId="4BED6CEC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6E786602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гарантией, а также документов, не предусмотренных настоящим разделом Информационной карты. </w:t>
            </w:r>
          </w:p>
          <w:p w14:paraId="1BEE577C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В случае непредоставления участником закупки, с которым заключается договор, обеспечения исполнения договора в срок, установленный для заключения договора, такой участник считается уклонившимся от заключения договора.</w:t>
            </w:r>
          </w:p>
          <w:p w14:paraId="219EF429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В ходе исполнения договора поставщик (подрядчик, исполнитель)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договора, а также изменить способ обеспечения исполнения договора.</w:t>
            </w:r>
          </w:p>
        </w:tc>
      </w:tr>
      <w:tr w:rsidR="00F8387C" w:rsidRPr="00547832" w14:paraId="204D054B" w14:textId="77777777" w:rsidTr="00F8387C">
        <w:trPr>
          <w:trHeight w:val="265"/>
        </w:trPr>
        <w:tc>
          <w:tcPr>
            <w:tcW w:w="650" w:type="dxa"/>
          </w:tcPr>
          <w:p w14:paraId="0998F2D1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25</w:t>
            </w:r>
          </w:p>
        </w:tc>
        <w:tc>
          <w:tcPr>
            <w:tcW w:w="3941" w:type="dxa"/>
          </w:tcPr>
          <w:p w14:paraId="4BA7EA3B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/>
                <w:lang w:eastAsia="ar-SA"/>
              </w:rPr>
              <w:t>Срок предоставления обеспечения исполнения договора, срок и порядок возврата обеспечения исполнения договора Заказчиком</w:t>
            </w:r>
          </w:p>
        </w:tc>
        <w:tc>
          <w:tcPr>
            <w:tcW w:w="5604" w:type="dxa"/>
          </w:tcPr>
          <w:p w14:paraId="03D1BD04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right="34"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Одновременно (или до подписания) с подписанным экземпляром договора победитель обязан предоставить обеспечение исполнения договора. Срок и порядок возврата обеспечения исполнения договора указаны в Проекте договора.</w:t>
            </w:r>
          </w:p>
        </w:tc>
      </w:tr>
      <w:tr w:rsidR="00F8387C" w:rsidRPr="00547832" w14:paraId="58E0DE08" w14:textId="77777777" w:rsidTr="00F8387C">
        <w:trPr>
          <w:trHeight w:val="265"/>
        </w:trPr>
        <w:tc>
          <w:tcPr>
            <w:tcW w:w="650" w:type="dxa"/>
          </w:tcPr>
          <w:p w14:paraId="45D0C29F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26</w:t>
            </w:r>
          </w:p>
        </w:tc>
        <w:tc>
          <w:tcPr>
            <w:tcW w:w="3941" w:type="dxa"/>
          </w:tcPr>
          <w:p w14:paraId="74C72653" w14:textId="77777777" w:rsidR="00F8387C" w:rsidRPr="007066A7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eastAsia="ar-SA"/>
              </w:rPr>
            </w:pPr>
            <w:r w:rsidRPr="00B37AF8">
              <w:rPr>
                <w:rFonts w:ascii="Times New Roman" w:eastAsia="Times New Roman" w:hAnsi="Times New Roman" w:cs="Times New Roman"/>
                <w:b/>
                <w:lang w:eastAsia="ar-SA"/>
              </w:rPr>
              <w:t>Заключение договора, срок подписания договора</w:t>
            </w:r>
          </w:p>
        </w:tc>
        <w:tc>
          <w:tcPr>
            <w:tcW w:w="5604" w:type="dxa"/>
          </w:tcPr>
          <w:p w14:paraId="171632D2" w14:textId="4A5127CB" w:rsidR="00F8387C" w:rsidRPr="00B37AF8" w:rsidRDefault="00F8387C" w:rsidP="00F8387C">
            <w:pPr>
              <w:suppressAutoHyphens/>
              <w:spacing w:after="16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B37AF8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Сделка, заключаемая по результатам настоящего отбора,  подлежит согласованию с Наблюдательным </w:t>
            </w:r>
            <w:r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советом АНО «КСФ». Уведомление </w:t>
            </w:r>
            <w:r w:rsidRPr="00B37AF8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победителю отбора направляется после получения решения (протокола) Наблюдательного совета об одобрении сделки в течение трех дней.</w:t>
            </w:r>
          </w:p>
          <w:p w14:paraId="49A84EB9" w14:textId="77777777" w:rsidR="00F8387C" w:rsidRPr="007066A7" w:rsidRDefault="00F8387C" w:rsidP="00F8387C">
            <w:pPr>
              <w:widowControl w:val="0"/>
              <w:tabs>
                <w:tab w:val="left" w:pos="0"/>
                <w:tab w:val="left" w:pos="76"/>
              </w:tabs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highlight w:val="yellow"/>
                <w:lang w:eastAsia="ar-SA"/>
              </w:rPr>
            </w:pPr>
            <w:r w:rsidRPr="00B37AF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Договор с Победителем заключается не позднее 5 (пяти) дней со дня принятия решения Наблюдательным советом АНО «КСФ».</w:t>
            </w:r>
          </w:p>
        </w:tc>
      </w:tr>
      <w:tr w:rsidR="00F8387C" w:rsidRPr="00547832" w14:paraId="78C852B7" w14:textId="77777777" w:rsidTr="00F8387C">
        <w:trPr>
          <w:trHeight w:val="265"/>
        </w:trPr>
        <w:tc>
          <w:tcPr>
            <w:tcW w:w="650" w:type="dxa"/>
          </w:tcPr>
          <w:p w14:paraId="45B2B60B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lastRenderedPageBreak/>
              <w:t>27</w:t>
            </w:r>
          </w:p>
        </w:tc>
        <w:tc>
          <w:tcPr>
            <w:tcW w:w="3941" w:type="dxa"/>
          </w:tcPr>
          <w:p w14:paraId="73FE955E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47832">
              <w:rPr>
                <w:rFonts w:ascii="Times New Roman" w:eastAsia="Calibri" w:hAnsi="Times New Roman" w:cs="Times New Roman"/>
                <w:b/>
                <w:lang w:eastAsia="zh-CN"/>
              </w:rPr>
              <w:t>Изменение и исполнение договора</w:t>
            </w:r>
          </w:p>
        </w:tc>
        <w:tc>
          <w:tcPr>
            <w:tcW w:w="5604" w:type="dxa"/>
          </w:tcPr>
          <w:p w14:paraId="08B51B08" w14:textId="7C7DAB84" w:rsidR="00F8387C" w:rsidRPr="00547832" w:rsidRDefault="00F8387C" w:rsidP="00F838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по согласованию с участником </w:t>
            </w:r>
            <w:r w:rsidRPr="0054783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при исполн</w:t>
            </w:r>
            <w:r w:rsidRPr="0054783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е</w:t>
            </w:r>
            <w:r w:rsidRPr="0054783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нии договора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b/>
                <w:lang w:eastAsia="ru-RU"/>
              </w:rPr>
              <w:t>вправе изменить:</w:t>
            </w:r>
          </w:p>
          <w:p w14:paraId="26DABA54" w14:textId="25EB4F09" w:rsidR="00F8387C" w:rsidRPr="00547832" w:rsidRDefault="00F8387C" w:rsidP="00F838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P259"/>
            <w:bookmarkEnd w:id="0"/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сроки исполнения обязательств по договору, в случае если необходимость изменения сроков вызвана обсто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тельствами непреодолимой силы или просрочкой в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полнения Заказчиком своих обязательств по договору;</w:t>
            </w:r>
          </w:p>
          <w:p w14:paraId="302AF9BD" w14:textId="773C3BBE" w:rsidR="00F8387C" w:rsidRPr="00547832" w:rsidRDefault="00F8387C" w:rsidP="00F838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цену договора:</w:t>
            </w:r>
          </w:p>
          <w:p w14:paraId="7BBB9D99" w14:textId="77777777" w:rsidR="00F8387C" w:rsidRPr="00547832" w:rsidRDefault="00F8387C" w:rsidP="00F838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путем ее уменьшения без изменения иных условий и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полнения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79A03E5" w14:textId="3AC51887" w:rsidR="00F8387C" w:rsidRPr="00547832" w:rsidRDefault="00F8387C" w:rsidP="00F838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иные условия исполнения договора, если такое изм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47832">
              <w:rPr>
                <w:rFonts w:ascii="Times New Roman" w:eastAsia="Times New Roman" w:hAnsi="Times New Roman" w:cs="Times New Roman"/>
                <w:lang w:eastAsia="ru-RU"/>
              </w:rPr>
              <w:t xml:space="preserve">нение договора допускается законом. </w:t>
            </w:r>
          </w:p>
          <w:p w14:paraId="4808D84C" w14:textId="397ECB00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 w:firstLine="34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При исполнении договора по согласованию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покупателя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с поставщиком (подрядчиком, исполнителем) допускается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поставка товара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товара</w:t>
            </w: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, указанными в договоре.</w:t>
            </w:r>
          </w:p>
          <w:p w14:paraId="165EBCCB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 w:firstLine="34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Расторжение договора допускается по основаниям и в порядке, предусмотренном гражданским законодательством и договором.</w:t>
            </w:r>
          </w:p>
          <w:p w14:paraId="4B7D81C6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В случае если договор, заключаемый по итогам процедуры закупки, является для Заказчика крупной сделкой и (или) сделкой, в совершении которой имеется заинтересованность, такой договор подлежит предварительному согласованию органом, осуществляющим функции и полномочия учредителя Заказчика, и может быть заключен только после получения соответствующего согласования. В случае неполучения предварительного согласования Заказчик обязан отказаться от заключения договора.</w:t>
            </w:r>
          </w:p>
          <w:p w14:paraId="28E87474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overflowPunct w:val="0"/>
              <w:autoSpaceDE w:val="0"/>
              <w:ind w:right="33" w:firstLine="34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bCs/>
                <w:lang w:eastAsia="ar-SA"/>
              </w:rPr>
              <w:t>В случае если предварительное согласование сделки, не может быть получено в срок и Заказчик заключил договор, то такой договор подлежит последующему согласованию. В случае если сделка не согласована, Заказчик вправе в одностороннем порядке отказаться от исполнения договора, уведомив об этом поставщика (подрядчика, исполнителя).</w:t>
            </w:r>
          </w:p>
        </w:tc>
      </w:tr>
      <w:tr w:rsidR="00F8387C" w:rsidRPr="00547832" w14:paraId="418B3224" w14:textId="77777777" w:rsidTr="00F8387C">
        <w:trPr>
          <w:trHeight w:val="265"/>
        </w:trPr>
        <w:tc>
          <w:tcPr>
            <w:tcW w:w="650" w:type="dxa"/>
          </w:tcPr>
          <w:p w14:paraId="381A28BF" w14:textId="77777777" w:rsidR="00F8387C" w:rsidRPr="00547832" w:rsidRDefault="00F8387C" w:rsidP="00F8387C">
            <w:pPr>
              <w:widowControl w:val="0"/>
              <w:shd w:val="clear" w:color="auto" w:fill="FFFFFF"/>
              <w:tabs>
                <w:tab w:val="left" w:pos="110"/>
                <w:tab w:val="left" w:pos="8938"/>
              </w:tabs>
              <w:suppressAutoHyphens/>
              <w:autoSpaceDE w:val="0"/>
              <w:autoSpaceDN w:val="0"/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28</w:t>
            </w:r>
          </w:p>
        </w:tc>
        <w:tc>
          <w:tcPr>
            <w:tcW w:w="3941" w:type="dxa"/>
          </w:tcPr>
          <w:p w14:paraId="5E9A0160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contextualSpacing/>
              <w:textAlignment w:val="baseline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547832">
              <w:rPr>
                <w:rFonts w:ascii="Times New Roman" w:eastAsia="Calibri" w:hAnsi="Times New Roman" w:cs="Times New Roman"/>
                <w:b/>
                <w:lang w:eastAsia="zh-CN"/>
              </w:rPr>
              <w:t>Односторонний отказ от исполнения договора</w:t>
            </w:r>
          </w:p>
        </w:tc>
        <w:tc>
          <w:tcPr>
            <w:tcW w:w="5604" w:type="dxa"/>
          </w:tcPr>
          <w:p w14:paraId="55339F7C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Заказчик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Покупатель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вправе в одностороннем порядке отказаться от исполнения договора в соответствии с гражданским законодательством.</w:t>
            </w:r>
          </w:p>
          <w:p w14:paraId="387A2932" w14:textId="77777777" w:rsidR="00F8387C" w:rsidRPr="00547832" w:rsidRDefault="00F8387C" w:rsidP="00F8387C">
            <w:pPr>
              <w:widowControl w:val="0"/>
              <w:suppressAutoHyphens/>
              <w:overflowPunct w:val="0"/>
              <w:autoSpaceDE w:val="0"/>
              <w:ind w:firstLine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>Заказчик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Покупатель</w:t>
            </w:r>
            <w:r w:rsidRPr="00547832">
              <w:rPr>
                <w:rFonts w:ascii="Times New Roman" w:eastAsia="Times New Roman" w:hAnsi="Times New Roman" w:cs="Times New Roman"/>
                <w:lang w:eastAsia="ar-SA"/>
              </w:rPr>
              <w:t xml:space="preserve"> принимает решение об одностороннем отказе от исполнения договора, если в ходе исполнения договора будет установлено,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      </w:r>
          </w:p>
        </w:tc>
      </w:tr>
    </w:tbl>
    <w:p w14:paraId="140F53CA" w14:textId="77777777" w:rsidR="00D156D4" w:rsidRPr="00547832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14:paraId="2B0E3584" w14:textId="77777777" w:rsidR="00D156D4" w:rsidRPr="00547832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47832">
        <w:rPr>
          <w:rFonts w:ascii="Times New Roman" w:eastAsia="Times New Roman" w:hAnsi="Times New Roman" w:cs="Times New Roman"/>
          <w:b/>
          <w:lang w:eastAsia="ar-SA"/>
        </w:rPr>
        <w:t>Приложения к настоящей документации:</w:t>
      </w:r>
    </w:p>
    <w:p w14:paraId="5B27C738" w14:textId="77777777" w:rsidR="00D156D4" w:rsidRPr="00547832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47832">
        <w:rPr>
          <w:rFonts w:ascii="Times New Roman" w:eastAsia="Times New Roman" w:hAnsi="Times New Roman" w:cs="Times New Roman"/>
          <w:lang w:eastAsia="ar-SA"/>
        </w:rPr>
        <w:t>Приложение № 1. Техническое задание</w:t>
      </w:r>
      <w:r w:rsidR="00747BF7">
        <w:rPr>
          <w:rFonts w:ascii="Times New Roman" w:eastAsia="Times New Roman" w:hAnsi="Times New Roman" w:cs="Times New Roman"/>
          <w:lang w:eastAsia="ar-SA"/>
        </w:rPr>
        <w:t>.</w:t>
      </w:r>
      <w:r w:rsidRPr="00547832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20128703" w14:textId="77777777" w:rsidR="00D156D4" w:rsidRPr="00547832" w:rsidRDefault="00D156D4" w:rsidP="00D156D4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47832">
        <w:rPr>
          <w:rFonts w:ascii="Times New Roman" w:eastAsia="Times New Roman" w:hAnsi="Times New Roman" w:cs="Times New Roman"/>
          <w:lang w:eastAsia="ar-SA"/>
        </w:rPr>
        <w:t>Приложение № 2. Проект Договора.</w:t>
      </w:r>
    </w:p>
    <w:p w14:paraId="01D24580" w14:textId="77777777" w:rsidR="00D156D4" w:rsidRPr="00284EA3" w:rsidRDefault="00D156D4" w:rsidP="00D156D4">
      <w:pPr>
        <w:widowControl w:val="0"/>
        <w:tabs>
          <w:tab w:val="left" w:pos="680"/>
          <w:tab w:val="left" w:pos="708"/>
        </w:tabs>
        <w:suppressAutoHyphens/>
        <w:overflowPunct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47832">
        <w:rPr>
          <w:rFonts w:ascii="Times New Roman" w:eastAsia="Times New Roman" w:hAnsi="Times New Roman" w:cs="Times New Roman"/>
          <w:lang w:eastAsia="ar-SA"/>
        </w:rPr>
        <w:t>Приложение № 3. Критерии оценки и сопоставления заявок на участие</w:t>
      </w:r>
      <w:r w:rsidR="00747BF7">
        <w:rPr>
          <w:rFonts w:ascii="Times New Roman" w:eastAsia="Times New Roman" w:hAnsi="Times New Roman" w:cs="Times New Roman"/>
          <w:lang w:eastAsia="ar-SA"/>
        </w:rPr>
        <w:t>.</w:t>
      </w:r>
      <w:r w:rsidR="00284EA3" w:rsidRPr="00284E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4EA3" w:rsidRPr="00284EA3">
        <w:rPr>
          <w:rFonts w:ascii="Times New Roman" w:eastAsia="Calibri" w:hAnsi="Times New Roman" w:cs="Times New Roman"/>
        </w:rPr>
        <w:t>Порядок рассмотрения и оценки</w:t>
      </w:r>
      <w:r w:rsidR="00284EA3">
        <w:rPr>
          <w:rFonts w:ascii="Times New Roman" w:eastAsia="Calibri" w:hAnsi="Times New Roman" w:cs="Times New Roman"/>
        </w:rPr>
        <w:t>.</w:t>
      </w:r>
    </w:p>
    <w:p w14:paraId="7AC0F6F2" w14:textId="77777777" w:rsidR="00D156D4" w:rsidRPr="00547832" w:rsidRDefault="00D156D4" w:rsidP="00D156D4">
      <w:pPr>
        <w:spacing w:after="20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547832">
        <w:rPr>
          <w:rFonts w:ascii="Times New Roman" w:eastAsia="Times New Roman" w:hAnsi="Times New Roman" w:cs="Times New Roman"/>
          <w:lang w:eastAsia="ar-SA"/>
        </w:rPr>
        <w:t xml:space="preserve">Приложение № 4. </w:t>
      </w:r>
      <w:r w:rsidRPr="00547832">
        <w:rPr>
          <w:rFonts w:ascii="Times New Roman" w:eastAsia="Times New Roman" w:hAnsi="Times New Roman" w:cs="Times New Roman"/>
          <w:lang w:eastAsia="zh-CN"/>
        </w:rPr>
        <w:t>Формы для заполнения участниками закупки</w:t>
      </w:r>
      <w:r w:rsidRPr="00547832">
        <w:rPr>
          <w:rFonts w:ascii="Times New Roman" w:eastAsia="Times New Roman" w:hAnsi="Times New Roman" w:cs="Times New Roman"/>
          <w:lang w:eastAsia="ar-SA"/>
        </w:rPr>
        <w:t>.</w:t>
      </w:r>
    </w:p>
    <w:p w14:paraId="57CE8BA4" w14:textId="77777777" w:rsidR="00D156D4" w:rsidRPr="00547832" w:rsidRDefault="00D156D4" w:rsidP="00D156D4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Arial" w:hAnsi="Times New Roman" w:cs="Times New Roman"/>
          <w:lang w:eastAsia="ar-SA"/>
        </w:rPr>
      </w:pPr>
    </w:p>
    <w:p w14:paraId="29CFE85F" w14:textId="77777777" w:rsidR="00D156D4" w:rsidRPr="00547832" w:rsidRDefault="00D156D4" w:rsidP="00D156D4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Arial" w:hAnsi="Times New Roman" w:cs="Times New Roman"/>
          <w:lang w:eastAsia="ar-SA"/>
        </w:rPr>
        <w:sectPr w:rsidR="00D156D4" w:rsidRPr="00547832" w:rsidSect="00CD782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28125D87" w14:textId="77777777" w:rsidR="006F3293" w:rsidRDefault="006F3293" w:rsidP="00432B5B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  <w:r w:rsidRPr="0023163D">
        <w:rPr>
          <w:rFonts w:ascii="Times New Roman" w:eastAsia="Times New Roman" w:hAnsi="Times New Roman" w:cs="Times New Roman"/>
          <w:i/>
        </w:rPr>
        <w:lastRenderedPageBreak/>
        <w:t xml:space="preserve">Приложение № 1 к документации </w:t>
      </w:r>
    </w:p>
    <w:p w14:paraId="639AD5CA" w14:textId="77777777" w:rsidR="006F3293" w:rsidRDefault="006F3293" w:rsidP="006F3293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</w:rPr>
      </w:pPr>
    </w:p>
    <w:p w14:paraId="5DF10D35" w14:textId="24A8CCE5" w:rsidR="00375081" w:rsidRDefault="00377D5C" w:rsidP="00284A19">
      <w:pPr>
        <w:widowControl w:val="0"/>
        <w:autoSpaceDE w:val="0"/>
        <w:autoSpaceDN w:val="0"/>
        <w:spacing w:before="69" w:after="0" w:line="240" w:lineRule="auto"/>
        <w:ind w:right="1123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9367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14:paraId="03948299" w14:textId="77777777" w:rsidR="00375081" w:rsidRPr="00CA49DD" w:rsidRDefault="00375081" w:rsidP="003750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</w:t>
      </w:r>
      <w:r w:rsidRPr="00CA49D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Техническое задание  </w:t>
      </w:r>
    </w:p>
    <w:p w14:paraId="7362E0F9" w14:textId="77777777" w:rsidR="00375081" w:rsidRPr="00CA49DD" w:rsidRDefault="00375081" w:rsidP="00375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35DB5E8" w14:textId="77777777" w:rsidR="00375081" w:rsidRPr="002019FD" w:rsidRDefault="00375081" w:rsidP="00375081">
      <w:pPr>
        <w:spacing w:after="0" w:line="276" w:lineRule="auto"/>
        <w:ind w:firstLine="360"/>
        <w:rPr>
          <w:rFonts w:ascii="Times New Roman" w:eastAsia="Times New Roman" w:hAnsi="Times New Roman" w:cs="Times New Roman"/>
          <w:lang w:bidi="en-US"/>
        </w:rPr>
      </w:pPr>
      <w:r w:rsidRPr="002019FD">
        <w:rPr>
          <w:rFonts w:ascii="Times New Roman" w:eastAsia="Times New Roman" w:hAnsi="Times New Roman" w:cs="Times New Roman"/>
          <w:b/>
          <w:lang w:bidi="en-US"/>
        </w:rPr>
        <w:t>Заказчик:</w:t>
      </w:r>
      <w:r w:rsidRPr="002019FD">
        <w:rPr>
          <w:rFonts w:ascii="Times New Roman" w:eastAsia="Times New Roman" w:hAnsi="Times New Roman" w:cs="Times New Roman"/>
          <w:lang w:bidi="en-US"/>
        </w:rPr>
        <w:t xml:space="preserve"> Автономная некоммерческая организация «Краевой сельскохозяйственный фонд».</w:t>
      </w:r>
    </w:p>
    <w:p w14:paraId="2D184C17" w14:textId="0A9174E6" w:rsidR="00375081" w:rsidRPr="002019FD" w:rsidRDefault="00375081" w:rsidP="00375081">
      <w:pPr>
        <w:spacing w:after="0" w:line="276" w:lineRule="auto"/>
        <w:ind w:firstLine="360"/>
        <w:rPr>
          <w:rFonts w:ascii="Times New Roman" w:eastAsia="Times New Roman" w:hAnsi="Times New Roman" w:cs="Times New Roman"/>
          <w:lang w:bidi="en-US"/>
        </w:rPr>
      </w:pPr>
      <w:r w:rsidRPr="002019FD">
        <w:rPr>
          <w:rFonts w:ascii="Times New Roman" w:eastAsia="Times New Roman" w:hAnsi="Times New Roman" w:cs="Times New Roman"/>
          <w:b/>
          <w:lang w:bidi="en-US"/>
        </w:rPr>
        <w:t xml:space="preserve">Предмет закупки: </w:t>
      </w:r>
      <w:r w:rsidR="00003B14">
        <w:rPr>
          <w:rFonts w:ascii="Times New Roman" w:eastAsia="Times New Roman" w:hAnsi="Times New Roman" w:cs="Times New Roman"/>
          <w:lang w:bidi="en-US"/>
        </w:rPr>
        <w:t xml:space="preserve">Поставка бульдозера </w:t>
      </w:r>
      <w:r>
        <w:rPr>
          <w:rFonts w:ascii="Times New Roman" w:eastAsia="Times New Roman" w:hAnsi="Times New Roman" w:cs="Times New Roman"/>
          <w:lang w:bidi="en-US"/>
        </w:rPr>
        <w:t>на гусеничном ходу</w:t>
      </w:r>
      <w:r w:rsidRPr="002019FD">
        <w:rPr>
          <w:rFonts w:ascii="Times New Roman" w:eastAsia="Times New Roman" w:hAnsi="Times New Roman" w:cs="Times New Roman"/>
          <w:lang w:bidi="en-US"/>
        </w:rPr>
        <w:t xml:space="preserve">. </w:t>
      </w:r>
    </w:p>
    <w:p w14:paraId="182BDAC9" w14:textId="77777777" w:rsidR="00375081" w:rsidRPr="002019FD" w:rsidRDefault="00375081" w:rsidP="0037508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</w:rPr>
      </w:pPr>
    </w:p>
    <w:p w14:paraId="65750EFC" w14:textId="23C49C7E" w:rsidR="00375081" w:rsidRPr="00E5351A" w:rsidRDefault="00A30ADF" w:rsidP="00A30A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                                           </w:t>
      </w:r>
      <w:r w:rsidR="00375081" w:rsidRPr="00E5351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1. ТРЕБОВАНИЯ К ПРЕДМЕТУ ЗАКУПКИ</w:t>
      </w:r>
    </w:p>
    <w:p w14:paraId="56CCBBB4" w14:textId="77777777" w:rsidR="00375081" w:rsidRPr="00E5351A" w:rsidRDefault="00375081" w:rsidP="003750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977"/>
        <w:gridCol w:w="7528"/>
      </w:tblGrid>
      <w:tr w:rsidR="00375081" w:rsidRPr="00E5351A" w14:paraId="1F3CF97C" w14:textId="77777777" w:rsidTr="007F1995">
        <w:trPr>
          <w:trHeight w:val="8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C049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6678" w14:textId="77777777" w:rsidR="00375081" w:rsidRPr="00E5351A" w:rsidRDefault="00375081" w:rsidP="007F1995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Перечень о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новных требов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а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ний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DB0A" w14:textId="77777777" w:rsidR="00375081" w:rsidRPr="00E5351A" w:rsidRDefault="00375081" w:rsidP="007F1995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Описание основных требований</w:t>
            </w:r>
          </w:p>
        </w:tc>
      </w:tr>
      <w:tr w:rsidR="00375081" w:rsidRPr="00E5351A" w14:paraId="508D8C2D" w14:textId="77777777" w:rsidTr="007F1995">
        <w:trPr>
          <w:trHeight w:val="9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BE47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4E0E" w14:textId="77777777" w:rsidR="00375081" w:rsidRPr="00E5351A" w:rsidRDefault="00375081" w:rsidP="007F1995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Описание предм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е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та</w:t>
            </w:r>
          </w:p>
          <w:p w14:paraId="3C626BFE" w14:textId="77777777" w:rsidR="00375081" w:rsidRPr="00E5351A" w:rsidRDefault="00375081" w:rsidP="007F1995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закупки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CCDC" w14:textId="0FFED74C" w:rsidR="00375081" w:rsidRPr="00E5351A" w:rsidRDefault="00003B14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Поставка бульдозера</w:t>
            </w:r>
            <w:r w:rsidR="00375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на гусеничном ходу</w:t>
            </w:r>
            <w:r w:rsidR="00375081"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. </w:t>
            </w:r>
          </w:p>
          <w:p w14:paraId="7320E8BD" w14:textId="19014812" w:rsidR="00375081" w:rsidRPr="00E5351A" w:rsidRDefault="00375081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375081" w:rsidRPr="00E5351A" w14:paraId="4F861401" w14:textId="77777777" w:rsidTr="007F1995">
        <w:trPr>
          <w:trHeight w:val="22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7B61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1AB3" w14:textId="77777777" w:rsidR="00375081" w:rsidRPr="00E5351A" w:rsidRDefault="00375081" w:rsidP="007F1995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Требования к к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а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честву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EC10" w14:textId="77777777" w:rsidR="00375081" w:rsidRPr="00E5351A" w:rsidRDefault="00375081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Товар должен быть сертифицирован и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твовать требованиям российских 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 международных технических регламентов, техническим условиям и нормативным характеристикам, указанным в настоящем Техническом задании. Подтверждением качества поставляемого Товара являются документы, предоставляемые Заказчику вместе с Товаром сопроводительные документы: сертификаты соответствия, паспо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та качества и др.</w:t>
            </w:r>
          </w:p>
        </w:tc>
      </w:tr>
      <w:tr w:rsidR="00375081" w:rsidRPr="00E5351A" w14:paraId="4F885DF6" w14:textId="77777777" w:rsidTr="007F1995">
        <w:trPr>
          <w:trHeight w:val="19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3D4F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DC76" w14:textId="77777777" w:rsidR="00375081" w:rsidRPr="00E5351A" w:rsidRDefault="00375081" w:rsidP="007F1995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Требования к дате изготовления т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вара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6FC2" w14:textId="752A58C3" w:rsidR="00375081" w:rsidRPr="00E5351A" w:rsidRDefault="00375081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Товар должен быть новым с датой изготовления не ранее 2022</w:t>
            </w:r>
            <w:r w:rsidR="00A30A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г., не бывшим в уп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треблении, в ремонте, в том числе не был восстановлен, у которого не была ос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ществлена замена составных частей, не были восстановлены потребительские сво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й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ства. Товар должен быть свободен от прав третьих лиц и организаций.</w:t>
            </w:r>
          </w:p>
        </w:tc>
      </w:tr>
      <w:tr w:rsidR="00375081" w:rsidRPr="00E5351A" w14:paraId="21A1ACC0" w14:textId="77777777" w:rsidTr="007F1995">
        <w:trPr>
          <w:trHeight w:val="1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8334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3DC0" w14:textId="77777777" w:rsidR="00375081" w:rsidRPr="00E5351A" w:rsidRDefault="00375081" w:rsidP="007F1995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Срок</w:t>
            </w:r>
            <w:proofErr w:type="spellEnd"/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поставки</w:t>
            </w:r>
            <w:proofErr w:type="spellEnd"/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8DC94" w14:textId="77777777" w:rsidR="00BD09DA" w:rsidRDefault="00BD09DA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Поставка товара осуществляется</w:t>
            </w:r>
            <w:r w:rsidR="00F8387C" w:rsidRPr="00F8387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 xml:space="preserve"> </w:t>
            </w:r>
            <w:r w:rsidRPr="00BD0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в срок до 01.12.2022. </w:t>
            </w:r>
          </w:p>
          <w:p w14:paraId="15FCE31E" w14:textId="7274CA7C" w:rsidR="00375081" w:rsidRPr="00E5351A" w:rsidRDefault="00375081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Допускается досрочная поставка товара.</w:t>
            </w:r>
          </w:p>
        </w:tc>
      </w:tr>
      <w:tr w:rsidR="00375081" w:rsidRPr="00E5351A" w14:paraId="71A205AB" w14:textId="77777777" w:rsidTr="007F1995">
        <w:trPr>
          <w:trHeight w:val="15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F3BA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0654" w14:textId="77777777" w:rsidR="00375081" w:rsidRPr="00E5351A" w:rsidRDefault="00375081" w:rsidP="007F1995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Техническая д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кументация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A399" w14:textId="77777777" w:rsidR="00375081" w:rsidRPr="00E5351A" w:rsidRDefault="00375081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Вместе с товаром Покупателю предоставляется техническая документация согласно комплектации завода-изготовителя на русском языке.</w:t>
            </w:r>
          </w:p>
          <w:p w14:paraId="26BB11AE" w14:textId="77777777" w:rsidR="00375081" w:rsidRPr="00E5351A" w:rsidRDefault="00375081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Сертификаты соответствия предоставляются Поставщиком на момент поставки т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вара.</w:t>
            </w:r>
          </w:p>
        </w:tc>
      </w:tr>
      <w:tr w:rsidR="00375081" w:rsidRPr="00E5351A" w14:paraId="259D92C9" w14:textId="77777777" w:rsidTr="007F1995">
        <w:trPr>
          <w:trHeight w:val="3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5992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lastRenderedPageBreak/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17F8" w14:textId="77777777" w:rsidR="00375081" w:rsidRPr="00E5351A" w:rsidRDefault="00375081" w:rsidP="007F1995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Гарантийные</w:t>
            </w:r>
            <w:proofErr w:type="spellEnd"/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обязательства</w:t>
            </w:r>
            <w:proofErr w:type="spellEnd"/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07FD" w14:textId="4CB73B58" w:rsidR="00DD2E15" w:rsidRDefault="00375081" w:rsidP="00DD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Гарантийный срок не менее – 12 месяцев</w:t>
            </w:r>
            <w:r w:rsidR="00B20A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, либо не менее 2000 </w:t>
            </w:r>
            <w:proofErr w:type="spellStart"/>
            <w:r w:rsidR="00B20A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мото</w:t>
            </w:r>
            <w:proofErr w:type="spellEnd"/>
            <w:r w:rsidR="00B20A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-часов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При этом гарантийный срок, не может быть ниже гарантийного срока производителя Товара. Изготовитель гарантирует безвозмездное устранение в кратчайший, технически во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можный срок, дефектов, возникших по его вине и обнаруженных в течение гара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тийного срока, а также замену деталей, вышедших из строя в течение этого срока. Факты недоброкачественности или некомплектности запасных частей, узлов и агр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гатов, а также выхода его из строя должны быть удостоверены соответствующим актом, а в случае разногласий – так же решением назначенной обеими сторонами технической экспертизы</w:t>
            </w:r>
            <w:r w:rsidR="00DD2E1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. </w:t>
            </w:r>
          </w:p>
          <w:p w14:paraId="375B9F50" w14:textId="77777777" w:rsidR="00DD2E15" w:rsidRDefault="00DD2E15" w:rsidP="00DD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46596E85" w14:textId="68D3FF93" w:rsidR="00DD2E15" w:rsidRDefault="00DD2E15" w:rsidP="00DD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Наличие сервисного центра в г. Хабаровске (расчет затрат на выездной сервис 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ществляется от г.</w:t>
            </w:r>
            <w:r w:rsidR="00BD09D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Хабаровска)</w:t>
            </w:r>
          </w:p>
          <w:p w14:paraId="35C9531F" w14:textId="77777777" w:rsidR="00DD2E15" w:rsidRPr="00E5351A" w:rsidRDefault="00DD2E15" w:rsidP="00DD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6FF1AD98" w14:textId="43223FB2" w:rsidR="00375081" w:rsidRPr="00E5351A" w:rsidRDefault="00375081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14:paraId="2914F885" w14:textId="77777777" w:rsidR="00375081" w:rsidRPr="00E5351A" w:rsidRDefault="00375081" w:rsidP="003750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                                                 </w:t>
      </w:r>
      <w:r w:rsidRPr="00E5351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2. ТРЕБОВАНИЯ К ПОСТАВЩИКУ</w:t>
      </w:r>
    </w:p>
    <w:p w14:paraId="248ED571" w14:textId="77777777" w:rsidR="00375081" w:rsidRPr="00E5351A" w:rsidRDefault="00375081" w:rsidP="003750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659"/>
        <w:gridCol w:w="6903"/>
      </w:tblGrid>
      <w:tr w:rsidR="00375081" w:rsidRPr="00E5351A" w14:paraId="1A5119AA" w14:textId="77777777" w:rsidTr="007F1995">
        <w:trPr>
          <w:cantSplit/>
          <w:trHeight w:val="335"/>
          <w:tblHeader/>
        </w:trPr>
        <w:tc>
          <w:tcPr>
            <w:tcW w:w="283" w:type="dxa"/>
            <w:shd w:val="clear" w:color="auto" w:fill="auto"/>
            <w:vAlign w:val="center"/>
          </w:tcPr>
          <w:p w14:paraId="169F22B3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02EDEA" w14:textId="77777777" w:rsidR="00375081" w:rsidRPr="00E5351A" w:rsidRDefault="00375081" w:rsidP="007F1995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Перечень основных требований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56E0F62" w14:textId="77777777" w:rsidR="00375081" w:rsidRPr="00E5351A" w:rsidRDefault="00375081" w:rsidP="007F1995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Описание основных требований</w:t>
            </w:r>
          </w:p>
        </w:tc>
      </w:tr>
      <w:tr w:rsidR="00375081" w:rsidRPr="00E5351A" w14:paraId="2CF84810" w14:textId="77777777" w:rsidTr="007F1995">
        <w:trPr>
          <w:cantSplit/>
        </w:trPr>
        <w:tc>
          <w:tcPr>
            <w:tcW w:w="283" w:type="dxa"/>
            <w:shd w:val="clear" w:color="auto" w:fill="auto"/>
          </w:tcPr>
          <w:p w14:paraId="34525A5D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56615FD3" w14:textId="77777777" w:rsidR="00375081" w:rsidRPr="00E5351A" w:rsidRDefault="00375081" w:rsidP="007F1995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Обязательства поставщ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ка по замене Товара н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е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надлежащего качества</w:t>
            </w:r>
          </w:p>
        </w:tc>
        <w:tc>
          <w:tcPr>
            <w:tcW w:w="7088" w:type="dxa"/>
            <w:shd w:val="clear" w:color="auto" w:fill="auto"/>
          </w:tcPr>
          <w:p w14:paraId="70A60AC6" w14:textId="457423CC" w:rsidR="00375081" w:rsidRPr="00E5351A" w:rsidRDefault="00375081" w:rsidP="00B20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gramStart"/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При обнаружении брака или несоответствия товара техническому заданию при передаче техники (в случае подтверждения брака или несоответствия товара техническому </w:t>
            </w:r>
            <w:r w:rsidR="00183BA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заданию) Поставщик</w:t>
            </w:r>
            <w:r w:rsidR="009549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в кратчайший срок, но</w:t>
            </w:r>
            <w:bookmarkStart w:id="1" w:name="_GoBack"/>
            <w:bookmarkEnd w:id="1"/>
            <w:r w:rsidR="00183BA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не позднее </w:t>
            </w:r>
            <w:r w:rsidR="00B20A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45</w:t>
            </w:r>
            <w:r w:rsidR="00183BA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(</w:t>
            </w:r>
            <w:r w:rsidR="00B20A6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сорока пяти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 дней обязан осуществить замену товара, неисправного агр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гата или (на усмотрение Заказчика) вернуть уплаченную стоимость товара и возместить Заказчику транспортные расходы и расходы, связанные с пров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дением исп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ы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таний.</w:t>
            </w:r>
            <w:proofErr w:type="gramEnd"/>
          </w:p>
        </w:tc>
      </w:tr>
    </w:tbl>
    <w:p w14:paraId="4BF16AA6" w14:textId="77777777" w:rsidR="00375081" w:rsidRPr="00E5351A" w:rsidRDefault="00375081" w:rsidP="003750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14:paraId="07953E2C" w14:textId="77777777" w:rsidR="00375081" w:rsidRDefault="00375081" w:rsidP="003750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                                                   </w:t>
      </w:r>
      <w:r w:rsidRPr="00E5351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3. ПРОЧИЕ ТРЕБОВАНИЯ, УСЛОВИЯ</w:t>
      </w:r>
    </w:p>
    <w:p w14:paraId="037EC5A0" w14:textId="77777777" w:rsidR="00375081" w:rsidRPr="00E5351A" w:rsidRDefault="00375081" w:rsidP="003750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tbl>
      <w:tblPr>
        <w:tblW w:w="9934" w:type="dxa"/>
        <w:tblInd w:w="-714" w:type="dxa"/>
        <w:tblLook w:val="04A0" w:firstRow="1" w:lastRow="0" w:firstColumn="1" w:lastColumn="0" w:noHBand="0" w:noVBand="1"/>
      </w:tblPr>
      <w:tblGrid>
        <w:gridCol w:w="552"/>
        <w:gridCol w:w="2599"/>
        <w:gridCol w:w="6783"/>
      </w:tblGrid>
      <w:tr w:rsidR="00375081" w:rsidRPr="00E5351A" w14:paraId="639EDDBB" w14:textId="77777777" w:rsidTr="007F1995">
        <w:trPr>
          <w:trHeight w:val="557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41F9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C5CC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Перечень основных тр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е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бований, условий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02DF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Описание основных требований, условий</w:t>
            </w:r>
          </w:p>
        </w:tc>
      </w:tr>
      <w:tr w:rsidR="00375081" w:rsidRPr="00E5351A" w14:paraId="34383BBB" w14:textId="77777777" w:rsidTr="007F1995">
        <w:trPr>
          <w:trHeight w:val="639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3C07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C45D" w14:textId="77777777" w:rsidR="00375081" w:rsidRPr="00E5351A" w:rsidRDefault="00375081" w:rsidP="007F1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Условия и способ доста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ки товара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0C3D" w14:textId="77777777" w:rsidR="00375081" w:rsidRPr="00E5351A" w:rsidRDefault="00375081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Доставка товара осуществляется силами и за счет Поставщика любым д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ступным способом до базиса поставки, указанного в настоящем технич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ском задании.</w:t>
            </w:r>
          </w:p>
        </w:tc>
      </w:tr>
      <w:tr w:rsidR="00375081" w:rsidRPr="00E5351A" w14:paraId="70841AB1" w14:textId="77777777" w:rsidTr="007F1995">
        <w:trPr>
          <w:trHeight w:val="1641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37EB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1B0D" w14:textId="77777777" w:rsidR="00375081" w:rsidRPr="00E5351A" w:rsidRDefault="00375081" w:rsidP="007F1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Техническая проверка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6BC2" w14:textId="77777777" w:rsidR="00375081" w:rsidRPr="00E5351A" w:rsidRDefault="00375081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Покупатель вправе проводить техническую проверку на всех стадиях пр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изводства гусеничного бульдозера после заключения договора поставки с целью проверки качества товара, сроков поставки, соответствия Поставщ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 требованиям, изложенным в Техническом задании и документации.</w:t>
            </w:r>
          </w:p>
          <w:p w14:paraId="38BAC77F" w14:textId="77777777" w:rsidR="00375081" w:rsidRPr="00E5351A" w:rsidRDefault="00375081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Заказчик вправе привлечь к участию в технической проверке сторонних специалистов и экспертных организаций.</w:t>
            </w:r>
          </w:p>
        </w:tc>
      </w:tr>
      <w:tr w:rsidR="00375081" w:rsidRPr="00E5351A" w14:paraId="41D52A8C" w14:textId="77777777" w:rsidTr="007F1995">
        <w:trPr>
          <w:trHeight w:val="600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E40D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81FE" w14:textId="77777777" w:rsidR="00375081" w:rsidRPr="00E5351A" w:rsidRDefault="00375081" w:rsidP="007F1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Страхование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BABF" w14:textId="77777777" w:rsidR="00375081" w:rsidRPr="00E5351A" w:rsidRDefault="00375081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Поставщик принимает полную ответственность за сохранность поставля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мого товара до момента передачи Заказчику</w:t>
            </w:r>
          </w:p>
        </w:tc>
      </w:tr>
      <w:tr w:rsidR="00375081" w:rsidRPr="00E5351A" w14:paraId="60F2C77E" w14:textId="77777777" w:rsidTr="007F1995">
        <w:trPr>
          <w:trHeight w:val="1816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0BC3" w14:textId="77777777" w:rsidR="00375081" w:rsidRPr="00E5351A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F594" w14:textId="77777777" w:rsidR="00375081" w:rsidRPr="00E5351A" w:rsidRDefault="00375081" w:rsidP="007F1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Стоимость товара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2261" w14:textId="77777777" w:rsidR="00375081" w:rsidRPr="00E5351A" w:rsidRDefault="00375081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Включает в себя: непосредственно стоимость Товара, доставку Товара в соответствии с Базисом поставки, указанным в настоящем Техническом задании, расходы по страхованию Товара, расходы на оформление всех н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обходимых проездных документов, разрешений, пропусков, все дополн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тельные расходы, комиссии, суммы налога и другие обязательные платежи, а также все дополнительные расходы Поставщика, связанные с поставкой Товара до места назначения в соответствии с настоящим Техническим зад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нием.</w:t>
            </w:r>
          </w:p>
        </w:tc>
      </w:tr>
    </w:tbl>
    <w:p w14:paraId="5CDC07F6" w14:textId="77777777" w:rsidR="00375081" w:rsidRPr="00CA49DD" w:rsidRDefault="00375081" w:rsidP="00375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002A4462" w14:textId="77777777" w:rsidR="00375081" w:rsidRPr="00CA49DD" w:rsidRDefault="00375081" w:rsidP="00375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708E192C" w14:textId="77777777" w:rsidR="00375081" w:rsidRDefault="00375081" w:rsidP="00375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1668A852" w14:textId="77777777" w:rsidR="00375081" w:rsidRDefault="00375081" w:rsidP="00375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480E12E7" w14:textId="77777777" w:rsidR="00375081" w:rsidRDefault="00375081" w:rsidP="00375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5EF7FBD6" w14:textId="77777777" w:rsidR="00375081" w:rsidRDefault="00375081" w:rsidP="00375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6A852B5D" w14:textId="77777777" w:rsidR="00375081" w:rsidRDefault="00375081" w:rsidP="00375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11DD7AD6" w14:textId="77777777" w:rsidR="00375081" w:rsidRDefault="00375081" w:rsidP="00375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78BE145E" w14:textId="77777777" w:rsidR="00375081" w:rsidRPr="00CA49DD" w:rsidRDefault="00375081" w:rsidP="00375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A49D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Технические характеристики</w:t>
      </w:r>
    </w:p>
    <w:p w14:paraId="2F2055EE" w14:textId="77777777" w:rsidR="00375081" w:rsidRPr="00CA49DD" w:rsidRDefault="00375081" w:rsidP="0037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104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0"/>
        <w:gridCol w:w="1109"/>
        <w:gridCol w:w="725"/>
      </w:tblGrid>
      <w:tr w:rsidR="00375081" w:rsidRPr="00CA49DD" w14:paraId="7F46A57A" w14:textId="77777777" w:rsidTr="007F1995">
        <w:trPr>
          <w:trHeight w:val="407"/>
        </w:trPr>
        <w:tc>
          <w:tcPr>
            <w:tcW w:w="8580" w:type="dxa"/>
            <w:vAlign w:val="center"/>
          </w:tcPr>
          <w:p w14:paraId="068D6800" w14:textId="77777777" w:rsidR="00375081" w:rsidRPr="00CA49DD" w:rsidRDefault="00375081" w:rsidP="007F1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A4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Наименование</w:t>
            </w:r>
          </w:p>
        </w:tc>
        <w:tc>
          <w:tcPr>
            <w:tcW w:w="1109" w:type="dxa"/>
            <w:vAlign w:val="center"/>
          </w:tcPr>
          <w:p w14:paraId="79DB87FC" w14:textId="77777777" w:rsidR="00375081" w:rsidRPr="00CA49DD" w:rsidRDefault="00375081" w:rsidP="007F1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A4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Ед. изм.</w:t>
            </w:r>
          </w:p>
        </w:tc>
        <w:tc>
          <w:tcPr>
            <w:tcW w:w="725" w:type="dxa"/>
            <w:vAlign w:val="center"/>
          </w:tcPr>
          <w:p w14:paraId="75FCD364" w14:textId="77777777" w:rsidR="00375081" w:rsidRPr="00CA49DD" w:rsidRDefault="00375081" w:rsidP="007F1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A4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Кол-во</w:t>
            </w:r>
          </w:p>
        </w:tc>
      </w:tr>
      <w:tr w:rsidR="00375081" w:rsidRPr="00CA49DD" w14:paraId="07B4226C" w14:textId="77777777" w:rsidTr="007F1995">
        <w:trPr>
          <w:trHeight w:val="407"/>
        </w:trPr>
        <w:tc>
          <w:tcPr>
            <w:tcW w:w="8580" w:type="dxa"/>
            <w:vAlign w:val="center"/>
          </w:tcPr>
          <w:p w14:paraId="544726CA" w14:textId="4D16C159" w:rsidR="00375081" w:rsidRPr="00CA49DD" w:rsidRDefault="00003B14" w:rsidP="007F1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Бульдозер</w:t>
            </w:r>
            <w:r w:rsidR="0037508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 гусеничном ходу</w:t>
            </w:r>
          </w:p>
        </w:tc>
        <w:tc>
          <w:tcPr>
            <w:tcW w:w="1109" w:type="dxa"/>
            <w:vAlign w:val="center"/>
          </w:tcPr>
          <w:p w14:paraId="48A7FBC2" w14:textId="77777777" w:rsidR="00375081" w:rsidRPr="00CA49DD" w:rsidRDefault="00375081" w:rsidP="007F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A49D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Шт.</w:t>
            </w:r>
          </w:p>
        </w:tc>
        <w:tc>
          <w:tcPr>
            <w:tcW w:w="725" w:type="dxa"/>
            <w:vAlign w:val="center"/>
          </w:tcPr>
          <w:p w14:paraId="6F721C49" w14:textId="77777777" w:rsidR="00375081" w:rsidRPr="00CA49DD" w:rsidRDefault="00375081" w:rsidP="007F1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</w:tbl>
    <w:p w14:paraId="24992D21" w14:textId="77777777" w:rsidR="00375081" w:rsidRPr="00CA49DD" w:rsidRDefault="00375081" w:rsidP="00375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511"/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43"/>
        <w:gridCol w:w="7145"/>
      </w:tblGrid>
      <w:tr w:rsidR="00375081" w:rsidRPr="00CA49DD" w14:paraId="47ED1C88" w14:textId="77777777" w:rsidTr="007F1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0" w:type="dxa"/>
            <w:shd w:val="clear" w:color="auto" w:fill="auto"/>
            <w:vAlign w:val="center"/>
          </w:tcPr>
          <w:p w14:paraId="2364FEB1" w14:textId="77777777" w:rsidR="00375081" w:rsidRPr="00CA49DD" w:rsidRDefault="00375081" w:rsidP="007F1995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eastAsia="en-US" w:bidi="en-US"/>
              </w:rPr>
            </w:pPr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>№ п/п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48B8C83" w14:textId="77777777" w:rsidR="00375081" w:rsidRPr="00CA49DD" w:rsidRDefault="00375081" w:rsidP="007F19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24"/>
                <w:szCs w:val="24"/>
                <w:lang w:eastAsia="en-US" w:bidi="en-US"/>
              </w:rPr>
            </w:pPr>
            <w:proofErr w:type="spellStart"/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>Перечень</w:t>
            </w:r>
            <w:proofErr w:type="spellEnd"/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>основных</w:t>
            </w:r>
            <w:proofErr w:type="spellEnd"/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>требований</w:t>
            </w:r>
            <w:proofErr w:type="spellEnd"/>
          </w:p>
        </w:tc>
        <w:tc>
          <w:tcPr>
            <w:tcW w:w="7145" w:type="dxa"/>
            <w:shd w:val="clear" w:color="auto" w:fill="auto"/>
            <w:vAlign w:val="center"/>
          </w:tcPr>
          <w:p w14:paraId="289A70FB" w14:textId="77777777" w:rsidR="00375081" w:rsidRPr="00CA49DD" w:rsidRDefault="00375081" w:rsidP="007F1995">
            <w:pPr>
              <w:ind w:right="56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24"/>
                <w:szCs w:val="24"/>
                <w:lang w:eastAsia="en-US" w:bidi="en-US"/>
              </w:rPr>
            </w:pPr>
            <w:proofErr w:type="spellStart"/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>Описание</w:t>
            </w:r>
            <w:proofErr w:type="spellEnd"/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>основных</w:t>
            </w:r>
            <w:proofErr w:type="spellEnd"/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>требований</w:t>
            </w:r>
            <w:proofErr w:type="spellEnd"/>
          </w:p>
        </w:tc>
      </w:tr>
      <w:tr w:rsidR="00375081" w:rsidRPr="000856C6" w14:paraId="4C480616" w14:textId="77777777" w:rsidTr="0054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shd w:val="clear" w:color="auto" w:fill="auto"/>
          </w:tcPr>
          <w:p w14:paraId="5F63A01B" w14:textId="77777777" w:rsidR="00BA182F" w:rsidRDefault="00BA182F" w:rsidP="007F19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  <w:p w14:paraId="50D62755" w14:textId="77777777" w:rsidR="00BA182F" w:rsidRDefault="00BA182F" w:rsidP="007F19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  <w:p w14:paraId="45CA7B5A" w14:textId="77777777" w:rsidR="00BA182F" w:rsidRDefault="00BA182F" w:rsidP="007F19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  <w:p w14:paraId="40EA5007" w14:textId="77777777" w:rsidR="00BA182F" w:rsidRDefault="00BA182F" w:rsidP="007F19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  <w:p w14:paraId="6E6C74F4" w14:textId="58B1E899" w:rsidR="00375081" w:rsidRPr="000856C6" w:rsidRDefault="00375081" w:rsidP="007F199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 w:bidi="en-US"/>
              </w:rPr>
            </w:pPr>
            <w:r w:rsidRPr="00A30AD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14:paraId="4F63C784" w14:textId="77777777" w:rsidR="00BA182F" w:rsidRDefault="00BA182F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</w:p>
          <w:p w14:paraId="5B8142BB" w14:textId="77777777" w:rsidR="00BA182F" w:rsidRDefault="00BA182F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</w:p>
          <w:p w14:paraId="5DACB194" w14:textId="56684A23" w:rsidR="00BA182F" w:rsidRDefault="00BA182F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</w:p>
          <w:p w14:paraId="79F10318" w14:textId="77777777" w:rsidR="00544050" w:rsidRDefault="00544050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 w:bidi="en-US"/>
              </w:rPr>
            </w:pPr>
          </w:p>
          <w:p w14:paraId="51CFB5E4" w14:textId="44F891DA" w:rsidR="00375081" w:rsidRPr="000856C6" w:rsidRDefault="00375081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 w:bidi="en-US"/>
              </w:rPr>
            </w:pPr>
            <w:r w:rsidRPr="00284A1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Требования к техн</w:t>
            </w:r>
            <w:r w:rsidRPr="00284A1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и</w:t>
            </w:r>
            <w:r w:rsidRPr="00284A1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ческим характер</w:t>
            </w:r>
            <w:r w:rsidRPr="00284A1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и</w:t>
            </w:r>
            <w:r w:rsidRPr="00284A1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 w:bidi="en-US"/>
              </w:rPr>
              <w:t>стикам</w:t>
            </w:r>
          </w:p>
        </w:tc>
        <w:tc>
          <w:tcPr>
            <w:tcW w:w="7145" w:type="dxa"/>
            <w:shd w:val="clear" w:color="auto" w:fill="auto"/>
            <w:vAlign w:val="center"/>
          </w:tcPr>
          <w:p w14:paraId="2881D268" w14:textId="77777777" w:rsidR="00375081" w:rsidRPr="00284A19" w:rsidRDefault="00375081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84A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Год выпуска: не ранее 2022г.</w:t>
            </w:r>
          </w:p>
          <w:p w14:paraId="1771ACCF" w14:textId="77777777" w:rsidR="00375081" w:rsidRPr="00284A19" w:rsidRDefault="00375081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84A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Эксплуатационная масса тон: не менее 19.</w:t>
            </w:r>
          </w:p>
          <w:p w14:paraId="7EFF508B" w14:textId="77777777" w:rsidR="00375081" w:rsidRPr="00284A19" w:rsidRDefault="00375081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84A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Мощность двигателя не менее 170 </w:t>
            </w:r>
            <w:proofErr w:type="spellStart"/>
            <w:r w:rsidRPr="00284A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л.с</w:t>
            </w:r>
            <w:proofErr w:type="spellEnd"/>
            <w:r w:rsidRPr="00284A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14:paraId="627D812E" w14:textId="77777777" w:rsidR="00375081" w:rsidRPr="00284A19" w:rsidRDefault="00375081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84A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Ширина гусеницы не менее 900 мм</w:t>
            </w:r>
          </w:p>
          <w:p w14:paraId="03D1B627" w14:textId="77777777" w:rsidR="00375081" w:rsidRPr="00284A19" w:rsidRDefault="00375081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84A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Отвал с </w:t>
            </w:r>
            <w:proofErr w:type="spellStart"/>
            <w:r w:rsidRPr="00284A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гидроперекосом</w:t>
            </w:r>
            <w:proofErr w:type="spellEnd"/>
            <w:r w:rsidRPr="00284A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надставкой для увеличения призмы в</w:t>
            </w:r>
            <w:r w:rsidRPr="00284A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</w:t>
            </w:r>
            <w:r w:rsidRPr="00284A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лочения древесно-кустарниковой растительности</w:t>
            </w:r>
          </w:p>
          <w:p w14:paraId="1F45B3FC" w14:textId="77777777" w:rsidR="00375081" w:rsidRPr="00284A19" w:rsidRDefault="00375081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84A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Лесная защита</w:t>
            </w:r>
          </w:p>
          <w:p w14:paraId="50169EC4" w14:textId="77777777" w:rsidR="00375081" w:rsidRPr="00284A19" w:rsidRDefault="00375081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84A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Зимний комплект (предпусковой подогреватель двигателя)</w:t>
            </w:r>
          </w:p>
          <w:p w14:paraId="0ED5A557" w14:textId="77777777" w:rsidR="00375081" w:rsidRPr="00284A19" w:rsidRDefault="00375081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284A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Трехстоечный</w:t>
            </w:r>
            <w:proofErr w:type="spellEnd"/>
            <w:r w:rsidRPr="00284A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рыхлитель </w:t>
            </w:r>
          </w:p>
          <w:p w14:paraId="3534AFCE" w14:textId="77777777" w:rsidR="00375081" w:rsidRPr="00284A19" w:rsidRDefault="00375081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84A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Топливный фильтр сепаратор</w:t>
            </w:r>
          </w:p>
          <w:p w14:paraId="41494A54" w14:textId="77777777" w:rsidR="00375081" w:rsidRPr="00284A19" w:rsidRDefault="00375081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84A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Наличие заднего тягово-сцепного устройства (диаметр пальца 50 мм)</w:t>
            </w:r>
          </w:p>
          <w:p w14:paraId="33B53FD9" w14:textId="77777777" w:rsidR="00375081" w:rsidRPr="00284A19" w:rsidRDefault="00375081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284A1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Кондиционер салона</w:t>
            </w:r>
          </w:p>
          <w:p w14:paraId="4B5F3EAC" w14:textId="77777777" w:rsidR="00375081" w:rsidRPr="000856C6" w:rsidRDefault="00375081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4"/>
                <w:szCs w:val="24"/>
                <w:lang w:eastAsia="en-US" w:bidi="en-US"/>
              </w:rPr>
            </w:pPr>
          </w:p>
          <w:p w14:paraId="73BD9D4A" w14:textId="42702FEC" w:rsidR="00375081" w:rsidRPr="000856C6" w:rsidRDefault="00375081" w:rsidP="007F1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4"/>
                <w:szCs w:val="24"/>
                <w:lang w:eastAsia="en-US" w:bidi="en-US"/>
              </w:rPr>
            </w:pPr>
          </w:p>
        </w:tc>
      </w:tr>
    </w:tbl>
    <w:p w14:paraId="508EF990" w14:textId="77777777" w:rsidR="00375081" w:rsidRPr="00432B5B" w:rsidRDefault="00375081" w:rsidP="003750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32B5B">
        <w:rPr>
          <w:rFonts w:ascii="Times New Roman" w:eastAsia="Calibri" w:hAnsi="Times New Roman" w:cs="Times New Roman"/>
          <w:b/>
          <w:sz w:val="24"/>
        </w:rPr>
        <w:t>Подписи сторон:</w:t>
      </w:r>
    </w:p>
    <w:p w14:paraId="1808EFE4" w14:textId="77777777" w:rsidR="00375081" w:rsidRPr="00432B5B" w:rsidRDefault="00375081" w:rsidP="003750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9E7CADB" w14:textId="77777777" w:rsidR="00375081" w:rsidRPr="00432B5B" w:rsidRDefault="00375081" w:rsidP="0037508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89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212"/>
        <w:gridCol w:w="4678"/>
      </w:tblGrid>
      <w:tr w:rsidR="00375081" w:rsidRPr="00432B5B" w14:paraId="1C1E0946" w14:textId="77777777" w:rsidTr="007F1995">
        <w:trPr>
          <w:trHeight w:val="80"/>
        </w:trPr>
        <w:tc>
          <w:tcPr>
            <w:tcW w:w="5212" w:type="dxa"/>
          </w:tcPr>
          <w:p w14:paraId="3C5E02E9" w14:textId="77777777" w:rsidR="00375081" w:rsidRPr="003B23BB" w:rsidRDefault="00375081" w:rsidP="007F1995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  <w:r w:rsidRPr="003B23B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14:paraId="7DA265D4" w14:textId="77777777" w:rsidR="00375081" w:rsidRPr="003B23BB" w:rsidRDefault="00375081" w:rsidP="007F1995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3B23B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Автономная некоммерческая организация </w:t>
            </w:r>
          </w:p>
          <w:p w14:paraId="5A297744" w14:textId="77777777" w:rsidR="00375081" w:rsidRPr="003B23BB" w:rsidRDefault="00375081" w:rsidP="007F1995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3B23B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«Краевой сельскохозяйственный фонд»</w:t>
            </w:r>
          </w:p>
          <w:p w14:paraId="03D15249" w14:textId="77777777" w:rsidR="00375081" w:rsidRPr="003B23BB" w:rsidRDefault="00375081" w:rsidP="007F1995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14:paraId="104E6130" w14:textId="77777777" w:rsidR="00375081" w:rsidRPr="003B23BB" w:rsidRDefault="00375081" w:rsidP="007F199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F3176D" w14:textId="77777777" w:rsidR="00375081" w:rsidRPr="003B23BB" w:rsidRDefault="00375081" w:rsidP="007F199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14:paraId="6DD671C8" w14:textId="77777777" w:rsidR="00375081" w:rsidRPr="003B23BB" w:rsidRDefault="00375081" w:rsidP="007F199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D806E8" w14:textId="77777777" w:rsidR="00375081" w:rsidRPr="003B23BB" w:rsidRDefault="00375081" w:rsidP="007F199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/______________ </w:t>
            </w:r>
          </w:p>
          <w:p w14:paraId="388DD8DC" w14:textId="77777777" w:rsidR="00375081" w:rsidRPr="003B23BB" w:rsidRDefault="00375081" w:rsidP="007F19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proofErr w:type="spellStart"/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4C53CF3" w14:textId="77777777" w:rsidR="00375081" w:rsidRPr="003B23BB" w:rsidRDefault="00375081" w:rsidP="007F1995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14:paraId="0DC005A1" w14:textId="77777777" w:rsidR="00375081" w:rsidRPr="003B23BB" w:rsidRDefault="00375081" w:rsidP="007F1995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</w:t>
            </w:r>
            <w:r w:rsidRPr="003B23B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14:paraId="1AA4B2AE" w14:textId="77777777" w:rsidR="00375081" w:rsidRPr="003B23BB" w:rsidRDefault="00375081" w:rsidP="007F1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6771BC" w14:textId="77777777" w:rsidR="00375081" w:rsidRPr="003B23BB" w:rsidRDefault="00375081" w:rsidP="007F1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831FCD" w14:textId="77777777" w:rsidR="00375081" w:rsidRPr="003B23BB" w:rsidRDefault="00375081" w:rsidP="007F1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67C187" w14:textId="77777777" w:rsidR="00375081" w:rsidRPr="003B23BB" w:rsidRDefault="00375081" w:rsidP="007F1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7851E1" w14:textId="77777777" w:rsidR="00375081" w:rsidRPr="003B23BB" w:rsidRDefault="00375081" w:rsidP="007F1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E9E58E" w14:textId="77777777" w:rsidR="00375081" w:rsidRPr="003B23BB" w:rsidRDefault="00375081" w:rsidP="007F1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1830A3" w14:textId="77777777" w:rsidR="00375081" w:rsidRPr="003B23BB" w:rsidRDefault="00375081" w:rsidP="007F199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/________________ </w:t>
            </w:r>
          </w:p>
          <w:p w14:paraId="0B0E8B99" w14:textId="77777777" w:rsidR="00375081" w:rsidRPr="003B23BB" w:rsidRDefault="00375081" w:rsidP="007F19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proofErr w:type="spellStart"/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80E30C4" w14:textId="77777777" w:rsidR="00375081" w:rsidRPr="003B23BB" w:rsidRDefault="00375081" w:rsidP="007F1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371B448" w14:textId="77777777" w:rsidR="00375081" w:rsidRPr="003B23BB" w:rsidRDefault="00375081" w:rsidP="007F19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05C1DB0" w14:textId="68EBAAA6" w:rsidR="00BD2676" w:rsidRDefault="00BD2676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3FE879C" w14:textId="46A543B6" w:rsidR="00BD2676" w:rsidRDefault="00BD2676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D23875D" w14:textId="670CEA5A" w:rsidR="00BD2676" w:rsidRDefault="00BD2676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5876A4A" w14:textId="670592CA" w:rsidR="00BD2676" w:rsidRDefault="00BD2676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5BDD3D9A" w14:textId="51911E34" w:rsidR="00BD2676" w:rsidRDefault="00BD2676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74081E3" w14:textId="10C3C8DE" w:rsidR="00BD2676" w:rsidRDefault="00BD2676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1FDB99A" w14:textId="25E8737F" w:rsidR="00BD2676" w:rsidRDefault="00BD2676" w:rsidP="00676A9C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09F8D842" w14:textId="4DA823FF" w:rsidR="00B57689" w:rsidRPr="0023163D" w:rsidRDefault="00B57689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 w:rsidRPr="0023163D">
        <w:rPr>
          <w:rFonts w:ascii="Times New Roman" w:eastAsia="Times New Roman" w:hAnsi="Times New Roman" w:cs="Times New Roman"/>
          <w:i/>
        </w:rPr>
        <w:lastRenderedPageBreak/>
        <w:t xml:space="preserve">Приложение № 2 к документации </w:t>
      </w:r>
    </w:p>
    <w:p w14:paraId="1185A408" w14:textId="77777777" w:rsidR="00BD2676" w:rsidRDefault="00BD2676" w:rsidP="00B57689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</w:rPr>
      </w:pPr>
    </w:p>
    <w:p w14:paraId="2A8D0B55" w14:textId="404E28F2" w:rsidR="00B57689" w:rsidRDefault="00B57689" w:rsidP="00B57689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ПРОЕКТ ДОГОВОРА</w:t>
      </w:r>
    </w:p>
    <w:p w14:paraId="7FF88DEC" w14:textId="77777777" w:rsidR="001901D3" w:rsidRPr="001901D3" w:rsidRDefault="001901D3" w:rsidP="00AD4802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992F6" w14:textId="4A598DBD" w:rsidR="00432B5B" w:rsidRPr="006122F6" w:rsidRDefault="00432B5B" w:rsidP="00432B5B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2F6">
        <w:rPr>
          <w:rFonts w:ascii="Times New Roman" w:eastAsia="Calibri" w:hAnsi="Times New Roman" w:cs="Times New Roman"/>
          <w:b/>
          <w:sz w:val="24"/>
          <w:szCs w:val="24"/>
        </w:rPr>
        <w:t xml:space="preserve">ДОГОВОР </w:t>
      </w:r>
      <w:r w:rsidR="00011EEF">
        <w:rPr>
          <w:rFonts w:ascii="Times New Roman" w:eastAsia="Calibri" w:hAnsi="Times New Roman" w:cs="Times New Roman"/>
          <w:b/>
          <w:sz w:val="24"/>
          <w:szCs w:val="24"/>
        </w:rPr>
        <w:t xml:space="preserve">ПОСТАВКИ </w:t>
      </w:r>
      <w:r w:rsidRPr="006122F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901256084"/>
          <w:placeholder>
            <w:docPart w:val="0786F9F1A920426BBB6A1E2A03A163D3"/>
          </w:placeholder>
          <w:showingPlcHdr/>
        </w:sdtPr>
        <w:sdtEndPr>
          <w:rPr>
            <w:color w:val="E36C0A"/>
          </w:rPr>
        </w:sdtEndPr>
        <w:sdtContent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>_________________________</w:t>
          </w:r>
        </w:sdtContent>
      </w:sdt>
    </w:p>
    <w:p w14:paraId="3AAD12EC" w14:textId="77777777" w:rsidR="00432B5B" w:rsidRPr="006122F6" w:rsidRDefault="00432B5B" w:rsidP="00432B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432B5B" w:rsidRPr="006122F6" w14:paraId="1D771618" w14:textId="77777777" w:rsidTr="00432B5B">
        <w:tc>
          <w:tcPr>
            <w:tcW w:w="3794" w:type="dxa"/>
          </w:tcPr>
          <w:p w14:paraId="1CBBC732" w14:textId="77777777" w:rsidR="00432B5B" w:rsidRPr="006122F6" w:rsidRDefault="00432B5B" w:rsidP="00432B5B">
            <w:pPr>
              <w:widowControl w:val="0"/>
              <w:rPr>
                <w:rFonts w:eastAsia="Calibri"/>
              </w:rPr>
            </w:pPr>
            <w:r w:rsidRPr="006122F6">
              <w:rPr>
                <w:rFonts w:eastAsia="Calibri"/>
              </w:rPr>
              <w:t>г. Хабаровск</w:t>
            </w:r>
          </w:p>
        </w:tc>
        <w:tc>
          <w:tcPr>
            <w:tcW w:w="5670" w:type="dxa"/>
            <w:vAlign w:val="bottom"/>
          </w:tcPr>
          <w:p w14:paraId="6AD58C5F" w14:textId="77777777" w:rsidR="00432B5B" w:rsidRPr="006122F6" w:rsidRDefault="00432B5B" w:rsidP="00432B5B">
            <w:pPr>
              <w:widowControl w:val="0"/>
              <w:jc w:val="right"/>
              <w:rPr>
                <w:rFonts w:eastAsia="Calibri"/>
              </w:rPr>
            </w:pPr>
            <w:r w:rsidRPr="006122F6">
              <w:rPr>
                <w:rFonts w:eastAsia="Calibri"/>
              </w:rPr>
              <w:t>«</w:t>
            </w:r>
            <w:sdt>
              <w:sdtPr>
                <w:rPr>
                  <w:rFonts w:eastAsia="Calibri"/>
                  <w:color w:val="1F497D"/>
                </w:rPr>
                <w:id w:val="937497269"/>
                <w:placeholder>
                  <w:docPart w:val="AEFA356017B2467AB418384FD4DDF396"/>
                </w:placeholder>
                <w:showingPlcHdr/>
              </w:sdtPr>
              <w:sdtEndPr>
                <w:rPr>
                  <w:color w:val="E36C0A"/>
                </w:rPr>
              </w:sdtEndPr>
              <w:sdtContent>
                <w:r w:rsidRPr="006122F6">
                  <w:rPr>
                    <w:rFonts w:eastAsia="Calibri"/>
                  </w:rPr>
                  <w:t>___</w:t>
                </w:r>
              </w:sdtContent>
            </w:sdt>
            <w:r w:rsidRPr="006122F6">
              <w:rPr>
                <w:rFonts w:eastAsia="Calibri"/>
              </w:rPr>
              <w:t xml:space="preserve">» </w:t>
            </w:r>
            <w:sdt>
              <w:sdtPr>
                <w:rPr>
                  <w:rFonts w:eastAsia="Calibri"/>
                  <w:color w:val="1F497D"/>
                </w:rPr>
                <w:id w:val="1599297973"/>
                <w:placeholder>
                  <w:docPart w:val="FEF8BC2B95FA47C4958D98BF53754403"/>
                </w:placeholder>
                <w:showingPlcHdr/>
              </w:sdtPr>
              <w:sdtEndPr>
                <w:rPr>
                  <w:color w:val="E36C0A"/>
                </w:rPr>
              </w:sdtEndPr>
              <w:sdtContent>
                <w:r w:rsidRPr="006122F6">
                  <w:rPr>
                    <w:rFonts w:eastAsia="Calibri"/>
                  </w:rPr>
                  <w:t>_______________</w:t>
                </w:r>
              </w:sdtContent>
            </w:sdt>
            <w:r w:rsidRPr="006122F6">
              <w:rPr>
                <w:rFonts w:eastAsia="Calibri"/>
              </w:rPr>
              <w:t xml:space="preserve"> 20</w:t>
            </w:r>
            <w:sdt>
              <w:sdtPr>
                <w:rPr>
                  <w:rFonts w:eastAsia="Calibri"/>
                </w:rPr>
                <w:id w:val="-859974853"/>
                <w:placeholder>
                  <w:docPart w:val="82C3535DA7FD4A2BBA80C549EFD18659"/>
                </w:placeholder>
              </w:sdtPr>
              <w:sdtContent>
                <w:r w:rsidRPr="006122F6">
                  <w:rPr>
                    <w:rFonts w:eastAsia="Calibri"/>
                  </w:rPr>
                  <w:t>22</w:t>
                </w:r>
              </w:sdtContent>
            </w:sdt>
            <w:r w:rsidRPr="006122F6">
              <w:rPr>
                <w:rFonts w:eastAsia="Calibri"/>
              </w:rPr>
              <w:t xml:space="preserve"> г.</w:t>
            </w:r>
          </w:p>
        </w:tc>
      </w:tr>
    </w:tbl>
    <w:p w14:paraId="7C975AAD" w14:textId="77777777" w:rsidR="00432B5B" w:rsidRPr="006122F6" w:rsidRDefault="00432B5B" w:rsidP="00432B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7E9562" w14:textId="70CE6C0C" w:rsidR="00432B5B" w:rsidRPr="006122F6" w:rsidRDefault="00432B5B" w:rsidP="00432B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F6"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 «Краевой сельскохозяйственный фонд»</w:t>
      </w:r>
      <w:r w:rsidRPr="006122F6">
        <w:rPr>
          <w:rFonts w:ascii="Times New Roman" w:eastAsia="Calibri" w:hAnsi="Times New Roman" w:cs="Times New Roman"/>
          <w:sz w:val="24"/>
          <w:szCs w:val="24"/>
        </w:rPr>
        <w:t>, именуемое в дальнейшем «</w:t>
      </w:r>
      <w:r w:rsidR="00011EEF">
        <w:rPr>
          <w:rFonts w:ascii="Times New Roman" w:eastAsia="Calibri" w:hAnsi="Times New Roman" w:cs="Times New Roman"/>
          <w:b/>
          <w:sz w:val="24"/>
          <w:szCs w:val="24"/>
        </w:rPr>
        <w:t>Покупатель</w:t>
      </w:r>
      <w:r w:rsidRPr="006122F6">
        <w:rPr>
          <w:rFonts w:ascii="Times New Roman" w:eastAsia="Calibri" w:hAnsi="Times New Roman" w:cs="Times New Roman"/>
          <w:sz w:val="24"/>
          <w:szCs w:val="24"/>
        </w:rPr>
        <w:t>», в лице</w:t>
      </w:r>
      <w:r w:rsidRPr="006122F6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735474309"/>
          <w:placeholder>
            <w:docPart w:val="491E7B7E18BD4714A2870277F3672A91"/>
          </w:placeholder>
        </w:sdtPr>
        <w:sdtContent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>генерального директора ________________________________</w:t>
          </w:r>
        </w:sdtContent>
      </w:sdt>
      <w:r w:rsidRPr="006122F6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-1975670725"/>
          <w:placeholder>
            <w:docPart w:val="F916A0F59CD746A39DEDEF640C40CD69"/>
          </w:placeholder>
        </w:sdtPr>
        <w:sdtEndPr>
          <w:rPr>
            <w:color w:val="auto"/>
          </w:rPr>
        </w:sdtEndPr>
        <w:sdtContent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>Устава</w:t>
          </w:r>
        </w:sdtContent>
      </w:sdt>
      <w:r w:rsidRPr="006122F6">
        <w:rPr>
          <w:rFonts w:ascii="Times New Roman" w:eastAsia="Calibri" w:hAnsi="Times New Roman" w:cs="Times New Roman"/>
          <w:sz w:val="24"/>
          <w:szCs w:val="24"/>
        </w:rPr>
        <w:t>, с одной стороны и</w:t>
      </w:r>
    </w:p>
    <w:p w14:paraId="7435B839" w14:textId="08379BCC" w:rsidR="00432B5B" w:rsidRPr="006122F6" w:rsidRDefault="00432B5B" w:rsidP="00432B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_____________________________________________________________________________________________________________________________________________________, именуемое в дальнейшем «</w:t>
      </w:r>
      <w:r w:rsidR="00011EEF">
        <w:rPr>
          <w:rFonts w:ascii="Times New Roman" w:eastAsia="Calibri" w:hAnsi="Times New Roman" w:cs="Times New Roman"/>
          <w:b/>
          <w:sz w:val="24"/>
          <w:szCs w:val="24"/>
        </w:rPr>
        <w:t>Поставщик</w:t>
      </w:r>
      <w:r w:rsidRPr="006122F6">
        <w:rPr>
          <w:rFonts w:ascii="Times New Roman" w:eastAsia="Calibri" w:hAnsi="Times New Roman" w:cs="Times New Roman"/>
          <w:sz w:val="24"/>
          <w:szCs w:val="24"/>
        </w:rPr>
        <w:t>», в лице</w:t>
      </w:r>
      <w:r w:rsidRPr="006122F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477425103"/>
          <w:placeholder>
            <w:docPart w:val="EE1B916FDD4148469B84CD3232F6C45D"/>
          </w:placeholder>
        </w:sdtPr>
        <w:sdtEndPr>
          <w:rPr>
            <w:color w:val="auto"/>
          </w:rPr>
        </w:sdtEndPr>
        <w:sdtContent>
          <w:r w:rsidRPr="006122F6">
            <w:rPr>
              <w:rFonts w:ascii="Times New Roman" w:eastAsia="Calibri" w:hAnsi="Times New Roman" w:cs="Times New Roman"/>
              <w:sz w:val="24"/>
              <w:szCs w:val="24"/>
            </w:rPr>
            <w:t>_____________________________________________________________________________</w:t>
          </w:r>
        </w:sdtContent>
      </w:sdt>
      <w:r w:rsidRPr="006122F6">
        <w:rPr>
          <w:rFonts w:ascii="Times New Roman" w:eastAsia="Calibri" w:hAnsi="Times New Roman" w:cs="Times New Roman"/>
          <w:sz w:val="24"/>
          <w:szCs w:val="24"/>
        </w:rPr>
        <w:t>, действующего на основании</w:t>
      </w:r>
      <w:sdt>
        <w:sdtPr>
          <w:rPr>
            <w:rFonts w:ascii="Times New Roman" w:eastAsia="Calibri" w:hAnsi="Times New Roman" w:cs="Times New Roman"/>
            <w:color w:val="1F497D"/>
            <w:sz w:val="24"/>
            <w:szCs w:val="24"/>
          </w:rPr>
          <w:id w:val="-2023079162"/>
          <w:placeholder>
            <w:docPart w:val="D0D28584AE09453EA7C348F7BB1B34CE"/>
          </w:placeholder>
        </w:sdtPr>
        <w:sdtEndPr>
          <w:rPr>
            <w:color w:val="auto"/>
          </w:rPr>
        </w:sdtEndPr>
        <w:sdtContent>
          <w:r w:rsidRPr="006122F6">
            <w:rPr>
              <w:rFonts w:ascii="Times New Roman" w:eastAsia="Calibri" w:hAnsi="Times New Roman" w:cs="Times New Roman"/>
              <w:color w:val="1F497D"/>
              <w:sz w:val="24"/>
              <w:szCs w:val="24"/>
            </w:rPr>
            <w:t>_____________________________________</w:t>
          </w:r>
        </w:sdtContent>
      </w:sdt>
      <w:r w:rsidRPr="006122F6">
        <w:rPr>
          <w:rFonts w:ascii="Times New Roman" w:eastAsia="Calibri" w:hAnsi="Times New Roman" w:cs="Times New Roman"/>
          <w:sz w:val="24"/>
          <w:szCs w:val="24"/>
        </w:rPr>
        <w:t xml:space="preserve">, с другой стороны, </w:t>
      </w:r>
    </w:p>
    <w:p w14:paraId="4BE96AED" w14:textId="77777777" w:rsidR="00432B5B" w:rsidRPr="006122F6" w:rsidRDefault="00432B5B" w:rsidP="00432B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2F6">
        <w:rPr>
          <w:rFonts w:ascii="Times New Roman" w:eastAsia="Calibri" w:hAnsi="Times New Roman" w:cs="Times New Roman"/>
          <w:sz w:val="24"/>
          <w:szCs w:val="24"/>
        </w:rPr>
        <w:t>совместно именуемые «Стороны», а по отдельности – «Сторона», заключили наст</w:t>
      </w:r>
      <w:r w:rsidRPr="006122F6">
        <w:rPr>
          <w:rFonts w:ascii="Times New Roman" w:eastAsia="Calibri" w:hAnsi="Times New Roman" w:cs="Times New Roman"/>
          <w:sz w:val="24"/>
          <w:szCs w:val="24"/>
        </w:rPr>
        <w:t>о</w:t>
      </w:r>
      <w:r w:rsidRPr="006122F6">
        <w:rPr>
          <w:rFonts w:ascii="Times New Roman" w:eastAsia="Calibri" w:hAnsi="Times New Roman" w:cs="Times New Roman"/>
          <w:sz w:val="24"/>
          <w:szCs w:val="24"/>
        </w:rPr>
        <w:t>ящий договор (далее – Договор) о нижеследующем.</w:t>
      </w:r>
    </w:p>
    <w:p w14:paraId="54B7E8A1" w14:textId="4B79B9A6" w:rsidR="00432B5B" w:rsidRDefault="00432B5B" w:rsidP="00432B5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4BC225" w14:textId="77777777" w:rsidR="00011EEF" w:rsidRPr="00890D06" w:rsidRDefault="00011EEF" w:rsidP="00011EEF">
      <w:pPr>
        <w:pStyle w:val="a7"/>
        <w:numPr>
          <w:ilvl w:val="0"/>
          <w:numId w:val="37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90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ПРЕДМЕТ ДОГОВОРА</w:t>
      </w:r>
    </w:p>
    <w:p w14:paraId="2063CF9F" w14:textId="5C9DEBBD" w:rsidR="00011EEF" w:rsidRDefault="00011EEF" w:rsidP="00011EEF">
      <w:pPr>
        <w:pStyle w:val="a7"/>
        <w:numPr>
          <w:ilvl w:val="1"/>
          <w:numId w:val="3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115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Поставщик </w:t>
      </w:r>
      <w:r w:rsidRPr="00D11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обязуется поставить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E81F09">
        <w:rPr>
          <w:rFonts w:ascii="Times New Roman" w:hAnsi="Times New Roman"/>
          <w:sz w:val="24"/>
          <w:szCs w:val="24"/>
        </w:rPr>
        <w:t>бульдозер</w:t>
      </w:r>
      <w:r w:rsidR="00003B14">
        <w:rPr>
          <w:rFonts w:ascii="Times New Roman" w:hAnsi="Times New Roman"/>
          <w:sz w:val="24"/>
          <w:szCs w:val="24"/>
        </w:rPr>
        <w:t xml:space="preserve"> </w:t>
      </w:r>
      <w:r w:rsidR="00E81F09" w:rsidRPr="00E81F09">
        <w:rPr>
          <w:rFonts w:ascii="Times New Roman" w:hAnsi="Times New Roman"/>
          <w:sz w:val="24"/>
          <w:szCs w:val="24"/>
        </w:rPr>
        <w:t>на гусеничном ходу</w:t>
      </w:r>
      <w:r w:rsidRPr="00E81F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F1D6D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szCs w:val="24"/>
        </w:rPr>
        <w:t>далее – «Товар»),</w:t>
      </w:r>
      <w:r w:rsidRPr="007F35E5">
        <w:rPr>
          <w:rFonts w:ascii="Times New Roman" w:hAnsi="Times New Roman"/>
          <w:sz w:val="24"/>
        </w:rPr>
        <w:t xml:space="preserve"> </w:t>
      </w:r>
      <w:r w:rsidRPr="00D11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согласно Техническому заданию (Приложение №</w:t>
      </w:r>
      <w:r w:rsidRPr="00890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D115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</w:t>
      </w:r>
      <w:r w:rsidRPr="001660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  <w:r w:rsidRPr="00890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а</w:t>
      </w:r>
      <w:r w:rsidRPr="00DD5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890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Покупатель обязуется принять и оплатить Товар </w:t>
      </w:r>
      <w:r w:rsidRPr="00890D06">
        <w:rPr>
          <w:rFonts w:ascii="Times New Roman" w:hAnsi="Times New Roman"/>
          <w:sz w:val="24"/>
          <w:szCs w:val="24"/>
          <w:lang w:eastAsia="ru-RU"/>
        </w:rPr>
        <w:t>в порядке и на условиях, предусмотренных Договором</w:t>
      </w:r>
      <w:r w:rsidRPr="00890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14:paraId="3020D9DC" w14:textId="77777777" w:rsidR="00011EEF" w:rsidRDefault="00011EEF" w:rsidP="00011EEF">
      <w:pPr>
        <w:pStyle w:val="a7"/>
        <w:numPr>
          <w:ilvl w:val="1"/>
          <w:numId w:val="37"/>
        </w:numPr>
        <w:suppressAutoHyphens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E41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Наименование, количество,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цена,</w:t>
      </w:r>
      <w:r w:rsidRPr="002E41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ассортимент 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вара определяются по результатам закупочной процедуры в Спецификации</w:t>
      </w:r>
      <w:r w:rsidRPr="002E41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(Приложение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 к Договору</w:t>
      </w:r>
      <w:r w:rsidRPr="002E41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), которая является неотъемлемой частью настоящего Договора.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751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Товар должен соответствовать техническим характеристикам и требованиям (описаниям), указанным в Техническом задании (Приложение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</w:t>
      </w:r>
      <w:r w:rsidRPr="00751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к Договору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)</w:t>
      </w:r>
      <w:r w:rsidRPr="00751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14:paraId="77529141" w14:textId="5B239696" w:rsidR="00011EEF" w:rsidRDefault="00011EEF" w:rsidP="00011EEF">
      <w:pPr>
        <w:pStyle w:val="a7"/>
        <w:numPr>
          <w:ilvl w:val="1"/>
          <w:numId w:val="3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90D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Поставщик гарантирует, что Товар не заложен, не находится под арестом, 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890D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является объектом какого-либо судебного разбирательства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не обременен правами третьих лиц и </w:t>
      </w:r>
      <w:r w:rsidRPr="00890D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может быть передан Поставщиком в собственность Покупателя согласно условиям Договора.</w:t>
      </w:r>
    </w:p>
    <w:p w14:paraId="7F54D0C1" w14:textId="4D1807AC" w:rsidR="00955FCC" w:rsidRDefault="00955FCC" w:rsidP="00011EEF">
      <w:pPr>
        <w:pStyle w:val="a7"/>
        <w:numPr>
          <w:ilvl w:val="1"/>
          <w:numId w:val="3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Срок </w:t>
      </w:r>
      <w:r w:rsidR="00EA32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поставки Товара: </w:t>
      </w:r>
      <w:r w:rsidR="00F17C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 01.12.2022. </w:t>
      </w:r>
      <w:r w:rsidR="007B2516" w:rsidRPr="007B25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4DBBDFE3" w14:textId="77777777" w:rsidR="00011EEF" w:rsidRDefault="00011EEF" w:rsidP="00011EEF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B88D996" w14:textId="77777777" w:rsidR="00011EEF" w:rsidRPr="009D6E68" w:rsidRDefault="00011EEF" w:rsidP="00011EEF">
      <w:pPr>
        <w:pStyle w:val="a7"/>
        <w:keepNext/>
        <w:numPr>
          <w:ilvl w:val="0"/>
          <w:numId w:val="35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РАСЧЕТОВ</w:t>
      </w:r>
    </w:p>
    <w:p w14:paraId="0C102C55" w14:textId="28AB68C8" w:rsidR="00011EEF" w:rsidRPr="0017198C" w:rsidRDefault="00011EEF" w:rsidP="00011EEF">
      <w:pPr>
        <w:pStyle w:val="a7"/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1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Цена </w:t>
      </w:r>
      <w:r w:rsidR="00053F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Договора </w:t>
      </w:r>
      <w:r w:rsidR="009E0D2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составляет сумму эквивалентную</w:t>
      </w:r>
      <w:r w:rsidR="0019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08E0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валюте Евро/доллары США</w:t>
      </w:r>
      <w:proofErr w:type="gramStart"/>
      <w:r w:rsidR="009E0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198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 (__________)</w:t>
      </w:r>
      <w:r w:rsidR="009E0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19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End"/>
      <w:r w:rsidRPr="0017198C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НДС __________ (________________)</w:t>
      </w:r>
      <w:r w:rsidR="00192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D208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валюте </w:t>
      </w:r>
      <w:r w:rsidR="00192CF5">
        <w:rPr>
          <w:rFonts w:ascii="Times New Roman" w:eastAsia="Times New Roman" w:hAnsi="Times New Roman" w:cs="Times New Roman"/>
          <w:sz w:val="24"/>
          <w:szCs w:val="24"/>
          <w:lang w:eastAsia="ar-SA"/>
        </w:rPr>
        <w:t>Евро/доллары США</w:t>
      </w:r>
      <w:r w:rsidR="00D208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D208E0" w:rsidRPr="00D208E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вид валюты определяется на основании заявки участника закупочной процедуры</w:t>
      </w:r>
      <w:r w:rsidR="00D208E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17198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2" w:name="_Hlk78791862"/>
      <w:r w:rsidRPr="0017198C">
        <w:rPr>
          <w:rFonts w:ascii="Times New Roman" w:hAnsi="Times New Roman"/>
          <w:i/>
          <w:sz w:val="24"/>
        </w:rPr>
        <w:t xml:space="preserve"> </w:t>
      </w:r>
      <w:r w:rsidR="00192CF5">
        <w:rPr>
          <w:rFonts w:ascii="Times New Roman" w:hAnsi="Times New Roman"/>
          <w:sz w:val="24"/>
          <w:szCs w:val="24"/>
          <w:lang w:eastAsia="ru-RU"/>
        </w:rPr>
        <w:t>Оплата производится в рублях РФ по курсу Центрального Банка РФ</w:t>
      </w:r>
      <w:r w:rsidRPr="0017198C">
        <w:rPr>
          <w:rFonts w:ascii="Times New Roman" w:hAnsi="Times New Roman"/>
          <w:sz w:val="24"/>
          <w:szCs w:val="24"/>
          <w:lang w:eastAsia="ru-RU"/>
        </w:rPr>
        <w:t>.</w:t>
      </w:r>
    </w:p>
    <w:bookmarkEnd w:id="2"/>
    <w:p w14:paraId="63816E60" w14:textId="77777777" w:rsidR="00011EEF" w:rsidRPr="0088604D" w:rsidRDefault="00011EEF" w:rsidP="00011EEF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7198C">
        <w:rPr>
          <w:rFonts w:ascii="Times New Roman" w:hAnsi="Times New Roman"/>
          <w:sz w:val="24"/>
          <w:szCs w:val="24"/>
          <w:lang w:eastAsia="ru-RU"/>
        </w:rPr>
        <w:t xml:space="preserve">Цена Договора включает в себя стоимость Товара, упаковки, расходы, связанные </w:t>
      </w:r>
      <w:r w:rsidRPr="005E66E4">
        <w:rPr>
          <w:rFonts w:ascii="Times New Roman" w:hAnsi="Times New Roman"/>
          <w:sz w:val="24"/>
          <w:szCs w:val="24"/>
          <w:lang w:eastAsia="ru-RU"/>
        </w:rPr>
        <w:t>с доставкой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5E66E4">
        <w:rPr>
          <w:rFonts w:ascii="Times New Roman" w:hAnsi="Times New Roman"/>
          <w:sz w:val="24"/>
          <w:szCs w:val="24"/>
          <w:lang w:eastAsia="ru-RU"/>
        </w:rPr>
        <w:t>выгрузкой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Pr="0088604D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страхование груза, </w:t>
      </w:r>
      <w:r w:rsidRPr="0088604D">
        <w:rPr>
          <w:rFonts w:ascii="Times New Roman" w:hAnsi="Times New Roman"/>
          <w:sz w:val="24"/>
          <w:szCs w:val="24"/>
          <w:lang w:eastAsia="ru-RU"/>
        </w:rPr>
        <w:t>налоги, сборы, таможенные платежи, а также другие расходы, прямо не предусмотренные Договором, но которые могут возникнуть в ходе исполнения Договора.</w:t>
      </w:r>
    </w:p>
    <w:p w14:paraId="77744D3C" w14:textId="6CDCE751" w:rsidR="00011EEF" w:rsidRDefault="00011EEF" w:rsidP="00011EEF">
      <w:pPr>
        <w:pStyle w:val="a7"/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5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Цена Договора является твердой и не может изменяться в ходе его исполнения, за исключением случаев, </w:t>
      </w:r>
      <w:r w:rsidRPr="00B0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предусмотренных п. </w:t>
      </w:r>
      <w:r w:rsidR="002C7A7D" w:rsidRPr="00B04279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B042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 </w:t>
      </w:r>
      <w:r w:rsidRPr="00395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Договора. При этом сумма, подлежащая уплате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Покупателем Поставщику</w:t>
      </w:r>
      <w:r w:rsidRPr="00395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подлежит уменьшению на размер налогов, сборов и иных обязательных платежей в бюджеты бюджетной системы Российской Федерации, связанных с оплатой настоящего Договора, если в соответствии с законодательством Российской Федерации о налогах и сборах такие налоги, сборы и иные </w:t>
      </w:r>
      <w:r w:rsidRPr="003958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обязательные платежи подлежат уплате в бюджеты бюджетной системы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Покупателем</w:t>
      </w:r>
      <w:r w:rsidRPr="0039582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3C3FA5F" w14:textId="1783D340" w:rsidR="00011EEF" w:rsidRPr="005A6538" w:rsidRDefault="00011EEF" w:rsidP="00011EEF">
      <w:pPr>
        <w:pStyle w:val="a7"/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6538">
        <w:rPr>
          <w:rFonts w:ascii="Times New Roman" w:hAnsi="Times New Roman"/>
          <w:sz w:val="24"/>
          <w:szCs w:val="24"/>
        </w:rPr>
        <w:t>Форма расчетов – безналичная в национальной валюте Российской Федерации.</w:t>
      </w:r>
    </w:p>
    <w:p w14:paraId="1CE75BC8" w14:textId="77777777" w:rsidR="00BA182F" w:rsidRPr="0024133D" w:rsidRDefault="00BA182F" w:rsidP="00BA182F">
      <w:pPr>
        <w:pStyle w:val="a7"/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AE07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Товара осуществляется Покупателем в следующем порядке: оплата производится Покупателем на условии 50 % предоплаты по безналичному расчету, путем перечисления денежных средств на расчетный счет Поставщика, указанный в настоящем Договоре, в течение 5 (Пяти) рабочих дней после заключения настоящего Договора на основании выставленного Поставщиком счета. </w:t>
      </w:r>
    </w:p>
    <w:p w14:paraId="72B8D2BB" w14:textId="77777777" w:rsidR="00BA182F" w:rsidRPr="00B04279" w:rsidRDefault="00BA182F" w:rsidP="00BA182F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Окончательный расчет производится в течение 5 (Пяти) рабочих дней с момента подписания акта приема-передачи Товара, а также счета, счета-фактуры, товарной накладной, оформленных в соответствии с требованиями действующих нормативных документов с обязательной в них ссылкой на номер и дату Договора. </w:t>
      </w:r>
    </w:p>
    <w:p w14:paraId="636D18F4" w14:textId="6709EAB2" w:rsidR="00011EEF" w:rsidRPr="006C5619" w:rsidRDefault="00011EEF" w:rsidP="00011EEF">
      <w:pPr>
        <w:pStyle w:val="a7"/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5619">
        <w:rPr>
          <w:rFonts w:ascii="Times New Roman" w:hAnsi="Times New Roman"/>
          <w:sz w:val="24"/>
          <w:szCs w:val="24"/>
          <w:lang w:eastAsia="ru-RU"/>
        </w:rPr>
        <w:t>Датой платежа считается дата списания денежных средс</w:t>
      </w:r>
      <w:r w:rsidR="003C77EF">
        <w:rPr>
          <w:rFonts w:ascii="Times New Roman" w:hAnsi="Times New Roman"/>
          <w:sz w:val="24"/>
          <w:szCs w:val="24"/>
          <w:lang w:eastAsia="ru-RU"/>
        </w:rPr>
        <w:t>тв с лицевого счета Покупателя.</w:t>
      </w:r>
    </w:p>
    <w:p w14:paraId="6B6327B9" w14:textId="77777777" w:rsidR="00011EEF" w:rsidRPr="005C0FD9" w:rsidRDefault="00011EEF" w:rsidP="00011EEF">
      <w:pPr>
        <w:pStyle w:val="a7"/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6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Покупатель вправе направлять Поставщику акты сверки расчётов по настоящему Договору. В течение 10 (Десяти) рабочих дней с момента получения акта Поставщик обязан рассмотреть его, заполнить, подписать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направить один экземпляр акта</w:t>
      </w:r>
      <w:r w:rsidRPr="006269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Покупателю. Покупатель вправе потребовать ежеквартального оформления акта сверки расчетов.</w:t>
      </w:r>
    </w:p>
    <w:p w14:paraId="55F7D14D" w14:textId="77777777" w:rsidR="00011EEF" w:rsidRDefault="00011EEF" w:rsidP="00011EEF">
      <w:pPr>
        <w:pStyle w:val="a7"/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5D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возникновения претензий Покупателя в отношении качества, комплектности, количества поставленного Товара, Покупатель вправе после письменного уведомления Поставщика приостановить исполнение обязательства по оплате на период с момента обнаружения нарушен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ий</w:t>
      </w:r>
      <w:r w:rsidRPr="008C65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условий о качестве, комплектности, количестве и до момента устранения выявленных нарушений Поставщиком. При этом Покупатель не несет ответственности за задержку оплаты за поставленного Товара.</w:t>
      </w:r>
    </w:p>
    <w:p w14:paraId="1F2562CC" w14:textId="77777777" w:rsidR="00011EEF" w:rsidRPr="00BB0AD3" w:rsidRDefault="00011EEF" w:rsidP="00011EEF">
      <w:pPr>
        <w:pStyle w:val="a7"/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06EA">
        <w:rPr>
          <w:rFonts w:ascii="Times New Roman" w:hAnsi="Times New Roman"/>
          <w:sz w:val="24"/>
          <w:szCs w:val="24"/>
          <w:lang w:eastAsia="ru-RU"/>
        </w:rPr>
        <w:t>Стороны договорились, что авансы/отсрочка платежа в рамках настоящего Договора не дают кредитору по соответствующему денежному обязательству права на получение с должника процентов на сумму долга за период пользования денежными средствами согласно ст. 317.1. Гражданского кодекса РФ.</w:t>
      </w:r>
    </w:p>
    <w:p w14:paraId="784BEE31" w14:textId="77777777" w:rsidR="00011EEF" w:rsidRDefault="00011EEF" w:rsidP="00011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FDD5F3" w14:textId="77777777" w:rsidR="00011EEF" w:rsidRDefault="00011EEF" w:rsidP="00011EEF">
      <w:pPr>
        <w:pStyle w:val="a7"/>
        <w:numPr>
          <w:ilvl w:val="0"/>
          <w:numId w:val="38"/>
        </w:numPr>
        <w:tabs>
          <w:tab w:val="left" w:pos="284"/>
        </w:tabs>
        <w:suppressAutoHyphens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721503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ОБЯЗАННОСТИ СТОРОН</w:t>
      </w:r>
    </w:p>
    <w:p w14:paraId="0C058068" w14:textId="77777777" w:rsidR="00011EEF" w:rsidRDefault="00011EEF" w:rsidP="00011EEF">
      <w:pPr>
        <w:pStyle w:val="a7"/>
        <w:numPr>
          <w:ilvl w:val="1"/>
          <w:numId w:val="38"/>
        </w:numPr>
        <w:tabs>
          <w:tab w:val="left" w:pos="284"/>
        </w:tabs>
        <w:suppressAutoHyphens/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721503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ar-SA"/>
        </w:rPr>
        <w:t>Поставщик обязуется:</w:t>
      </w:r>
    </w:p>
    <w:p w14:paraId="4A1BC0F1" w14:textId="14638337" w:rsidR="00011EEF" w:rsidRDefault="00011EEF" w:rsidP="00011EEF">
      <w:pPr>
        <w:pStyle w:val="a7"/>
        <w:numPr>
          <w:ilvl w:val="2"/>
          <w:numId w:val="38"/>
        </w:numPr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72150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Поставить Товар по количеству, качеству и комплектности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72150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соответствующий техническим стандартам, требованиям ГОСТа (ТУ), марке, типу,</w:t>
      </w:r>
      <w:r w:rsidRPr="00C80D58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также</w:t>
      </w:r>
      <w:r w:rsidRPr="0072150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сроки</w:t>
      </w:r>
      <w:r w:rsidRPr="0072150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указанны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72150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в Спецификации</w:t>
      </w:r>
      <w:r w:rsidRPr="00721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Техническом задании</w:t>
      </w:r>
      <w:r w:rsidRPr="00721503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 xml:space="preserve"> </w:t>
      </w:r>
      <w:r w:rsidRPr="0072150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к настоящему Дого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вору</w:t>
      </w:r>
      <w:r w:rsidR="008B73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25C5A901" w14:textId="77777777" w:rsidR="00011EEF" w:rsidRDefault="00011EEF" w:rsidP="00011EEF">
      <w:pPr>
        <w:pStyle w:val="a7"/>
        <w:numPr>
          <w:ilvl w:val="2"/>
          <w:numId w:val="38"/>
        </w:numPr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72150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Не поставлять Товар, не прошедший в установленном порядке проверку по качеству, а также Товар, который был запрещен органами, осуществляющими контроль за качеством Товара и другими уполномоченными на то органами.</w:t>
      </w:r>
    </w:p>
    <w:p w14:paraId="2AF161D5" w14:textId="77777777" w:rsidR="00011EEF" w:rsidRDefault="00011EEF" w:rsidP="00011EEF">
      <w:pPr>
        <w:pStyle w:val="a7"/>
        <w:numPr>
          <w:ilvl w:val="2"/>
          <w:numId w:val="38"/>
        </w:numPr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72150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Четко и правильно оформлять документы, удостоверяющие количество, качество и комплектность поставляемого Товара (сертификат, удостоверение о качестве и др.), отгрузочные и расчетные документы.</w:t>
      </w:r>
    </w:p>
    <w:p w14:paraId="0942F363" w14:textId="77777777" w:rsidR="00011EEF" w:rsidRDefault="00011EEF" w:rsidP="00011EEF">
      <w:pPr>
        <w:pStyle w:val="a7"/>
        <w:numPr>
          <w:ilvl w:val="2"/>
          <w:numId w:val="38"/>
        </w:numPr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spellStart"/>
      <w:r w:rsidRPr="0072150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редоставить</w:t>
      </w:r>
      <w:proofErr w:type="spellEnd"/>
      <w:r w:rsidRPr="0072150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Покупателю одновременно с Товаром документы, </w:t>
      </w:r>
      <w:r w:rsidRPr="00721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предусмотренные разделом </w:t>
      </w:r>
      <w:r w:rsidRPr="002C7A7D">
        <w:rPr>
          <w:rFonts w:ascii="Times New Roman" w:eastAsia="Times New Roman" w:hAnsi="Times New Roman" w:cs="Times New Roman"/>
          <w:sz w:val="24"/>
          <w:szCs w:val="24"/>
          <w:lang w:eastAsia="ar-SA"/>
        </w:rPr>
        <w:t>5 Договора.</w:t>
      </w:r>
    </w:p>
    <w:p w14:paraId="687FC99F" w14:textId="77777777" w:rsidR="00011EEF" w:rsidRPr="00721503" w:rsidRDefault="00011EEF" w:rsidP="00011EEF">
      <w:pPr>
        <w:pStyle w:val="a7"/>
        <w:numPr>
          <w:ilvl w:val="2"/>
          <w:numId w:val="38"/>
        </w:numPr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Направить Покупателю по электронной</w:t>
      </w:r>
      <w:r w:rsidRPr="0072150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почте извещение об отгрузке Товара не позднее 48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(Сорока восьми)</w:t>
      </w:r>
      <w:r w:rsidRPr="00EF0107">
        <w:rPr>
          <w:rFonts w:ascii="Times New Roman" w:hAnsi="Times New Roman"/>
          <w:sz w:val="24"/>
        </w:rPr>
        <w:t xml:space="preserve"> </w:t>
      </w:r>
      <w:r w:rsidRPr="0072150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часов с момента окончания отгрузки и ориентировочном времени прибытия Товара (не позднее, чем за 24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(Двадцать четыре) </w:t>
      </w:r>
      <w:r w:rsidRPr="0072150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часа до прибытия Товара) для принятия Покупателем мер по своевременной приемке Товара. Невыполнение Поставщиком данной обязанности считается нарушением условий Договора со стороны </w:t>
      </w:r>
      <w:r w:rsidRPr="0072150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>Поставщика и освобождает Покупателя в данном случае, от ответственности по оплате простоя транспорта.</w:t>
      </w:r>
    </w:p>
    <w:p w14:paraId="0966BC7F" w14:textId="728862A5" w:rsidR="00011EEF" w:rsidRPr="00721503" w:rsidRDefault="00011EEF" w:rsidP="00011EEF">
      <w:pPr>
        <w:pStyle w:val="a7"/>
        <w:numPr>
          <w:ilvl w:val="2"/>
          <w:numId w:val="38"/>
        </w:numPr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72150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За свой счет произвести замену Товара ненадлежащего качества в </w:t>
      </w:r>
      <w:r w:rsidRPr="0082492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течение минимально возможного разумного срока, согласованного</w:t>
      </w:r>
      <w:r w:rsidRPr="00F9592A">
        <w:rPr>
          <w:rFonts w:ascii="Times New Roman" w:hAnsi="Times New Roman"/>
          <w:sz w:val="24"/>
        </w:rPr>
        <w:t xml:space="preserve"> Сторонами</w:t>
      </w:r>
      <w:r w:rsidRPr="0082492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, но не позднее </w:t>
      </w:r>
      <w:r w:rsidR="00C4493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464A3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C449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4493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рабочих</w:t>
      </w:r>
      <w:r w:rsidRPr="0082492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дней</w:t>
      </w:r>
      <w:r w:rsidRPr="0072150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с момента предъявления требования в письменной форме Покупателем.</w:t>
      </w:r>
    </w:p>
    <w:p w14:paraId="4559FE8C" w14:textId="77777777" w:rsidR="00011EEF" w:rsidRPr="000B1665" w:rsidRDefault="00011EEF" w:rsidP="00011EEF">
      <w:pPr>
        <w:pStyle w:val="a7"/>
        <w:numPr>
          <w:ilvl w:val="2"/>
          <w:numId w:val="38"/>
        </w:numPr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95556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Обеспечит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ь соблюдение в пункте поставки</w:t>
      </w:r>
      <w:r w:rsidRPr="0095556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работниками Поставщика, привлекаемыми Поставщиком для исполнения обязательств по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95556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оговору третьими лицами требований в области охраны труда, промышленной и пожарной безопасности, охраны окружающей среды (ОТ, ПБ и ООС)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A372122" w14:textId="77777777" w:rsidR="00011EEF" w:rsidRPr="00721503" w:rsidRDefault="00011EEF" w:rsidP="00011EEF">
      <w:pPr>
        <w:pStyle w:val="a7"/>
        <w:numPr>
          <w:ilvl w:val="1"/>
          <w:numId w:val="38"/>
        </w:numPr>
        <w:tabs>
          <w:tab w:val="left" w:pos="28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21503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ar-SA"/>
        </w:rPr>
        <w:t>Покупатель обязуется:</w:t>
      </w:r>
      <w:r w:rsidRPr="0072150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</w:p>
    <w:p w14:paraId="4FFEE539" w14:textId="77777777" w:rsidR="00011EEF" w:rsidRPr="00721503" w:rsidRDefault="00011EEF" w:rsidP="00011EEF">
      <w:pPr>
        <w:pStyle w:val="a7"/>
        <w:numPr>
          <w:ilvl w:val="2"/>
          <w:numId w:val="38"/>
        </w:numPr>
        <w:tabs>
          <w:tab w:val="left" w:pos="284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721503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spellStart"/>
      <w:r w:rsidRPr="00DA7607">
        <w:rPr>
          <w:rFonts w:ascii="Times New Roman" w:hAnsi="Times New Roman"/>
          <w:sz w:val="24"/>
          <w:lang w:val="x-none"/>
        </w:rPr>
        <w:t>ринять</w:t>
      </w:r>
      <w:proofErr w:type="spellEnd"/>
      <w:r w:rsidRPr="0072150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proofErr w:type="spellStart"/>
      <w:r w:rsidRPr="0072150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овар</w:t>
      </w:r>
      <w:proofErr w:type="spellEnd"/>
      <w:r w:rsidRPr="0072150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по количеству, качеству и комплектности в порядке и сроки, установленные настоящим Договором, приложениям к Договору и действующим законодательством Российской Федерации.</w:t>
      </w:r>
    </w:p>
    <w:p w14:paraId="00ACADAD" w14:textId="32F187FC" w:rsidR="00011EEF" w:rsidRDefault="00011EEF" w:rsidP="00011EEF">
      <w:pPr>
        <w:pStyle w:val="a7"/>
        <w:numPr>
          <w:ilvl w:val="2"/>
          <w:numId w:val="3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Оплатить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</w:t>
      </w:r>
      <w:r w:rsidRPr="00721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размерах и сроки, установленные настоящим Договором.</w:t>
      </w:r>
    </w:p>
    <w:p w14:paraId="6047E151" w14:textId="734388E0" w:rsidR="004B516E" w:rsidRPr="006122F6" w:rsidRDefault="004B516E" w:rsidP="004B516E">
      <w:pPr>
        <w:widowControl w:val="0"/>
        <w:numPr>
          <w:ilvl w:val="1"/>
          <w:numId w:val="38"/>
        </w:numPr>
        <w:tabs>
          <w:tab w:val="left" w:pos="1276"/>
        </w:tabs>
        <w:spacing w:after="0" w:line="240" w:lineRule="auto"/>
        <w:ind w:hanging="502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>Покупатель</w:t>
      </w:r>
      <w:r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вправе:</w:t>
      </w:r>
    </w:p>
    <w:p w14:paraId="7DD91B63" w14:textId="13913B1C" w:rsidR="0064301E" w:rsidRPr="0064301E" w:rsidRDefault="0064301E" w:rsidP="0064301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3.3</w:t>
      </w:r>
      <w:r w:rsidRPr="0064301E">
        <w:rPr>
          <w:rFonts w:ascii="Times New Roman" w:eastAsia="Calibri" w:hAnsi="Times New Roman" w:cs="Times New Roman"/>
          <w:color w:val="000000"/>
          <w:sz w:val="24"/>
          <w:szCs w:val="24"/>
        </w:rPr>
        <w:t>.1. Запрашивать у Поставщика информацию о ходе и состоянии исполнения обяз</w:t>
      </w:r>
      <w:r w:rsidRPr="0064301E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6430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тельств по настоящему договору. </w:t>
      </w:r>
    </w:p>
    <w:p w14:paraId="4BC38497" w14:textId="70DCAE6A" w:rsidR="00011EEF" w:rsidRDefault="00011EEF" w:rsidP="00011EEF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1BFF3C" w14:textId="77777777" w:rsidR="002362F9" w:rsidRDefault="002362F9" w:rsidP="00011EEF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C2743E" w14:textId="77777777" w:rsidR="00011EEF" w:rsidRPr="00890D06" w:rsidRDefault="00011EEF" w:rsidP="00011EEF">
      <w:pPr>
        <w:pStyle w:val="a7"/>
        <w:numPr>
          <w:ilvl w:val="0"/>
          <w:numId w:val="38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 ТОВАРА</w:t>
      </w:r>
    </w:p>
    <w:p w14:paraId="4DFF235C" w14:textId="65B999F7" w:rsidR="00955FCC" w:rsidRDefault="00955FCC" w:rsidP="00011EEF">
      <w:pPr>
        <w:pStyle w:val="a7"/>
        <w:numPr>
          <w:ilvl w:val="1"/>
          <w:numId w:val="38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Товара осуществляется на условиях доставки, разгрузки в месте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ставки. Поставщик не позднее, чем за три календарных дня должен уведомить Покупателя о планируемой дате поставки Товара. Сообщение может быть направлено Покупателю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 использования электронных средств связи.</w:t>
      </w:r>
    </w:p>
    <w:p w14:paraId="6EAFD4D7" w14:textId="64ACED99" w:rsidR="00EA329F" w:rsidRDefault="00F77968" w:rsidP="00EA329F">
      <w:pPr>
        <w:pStyle w:val="a7"/>
        <w:numPr>
          <w:ilvl w:val="1"/>
          <w:numId w:val="38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 Товара осуществляется по адресу: г. Хаб</w:t>
      </w:r>
      <w:r w:rsidR="00EA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аровск, ул. Индустриал</w:t>
      </w:r>
      <w:r w:rsidR="00EA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EA3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ная, 19 (далее- место доставки) в рабочее время: понедельник – пятница с 09:00 до 17:30 (обед с 13-00 до 14-00).</w:t>
      </w:r>
    </w:p>
    <w:p w14:paraId="0CF22AC5" w14:textId="51192DCE" w:rsidR="00011EEF" w:rsidRPr="00FA3A80" w:rsidRDefault="00011EEF" w:rsidP="00011EEF">
      <w:pPr>
        <w:pStyle w:val="a7"/>
        <w:numPr>
          <w:ilvl w:val="1"/>
          <w:numId w:val="38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товары, поставляемые по Договору, входят в комплект. Обязательство по передаче товаров в комплекте считается исполненным с момента передачи всех товаров, включенных в этот комплект.</w:t>
      </w:r>
    </w:p>
    <w:p w14:paraId="0739A416" w14:textId="2320F40B" w:rsidR="00011EEF" w:rsidRPr="00890D06" w:rsidRDefault="00011EEF" w:rsidP="00011EEF">
      <w:pPr>
        <w:pStyle w:val="a7"/>
        <w:numPr>
          <w:ilvl w:val="1"/>
          <w:numId w:val="38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0D06">
        <w:rPr>
          <w:rFonts w:ascii="Times New Roman" w:hAnsi="Times New Roman" w:cs="Times New Roman"/>
          <w:bCs/>
          <w:sz w:val="24"/>
          <w:szCs w:val="24"/>
          <w:lang w:eastAsia="ru-RU"/>
        </w:rPr>
        <w:t>Все риски случайной гибели, случайного повреждения или ухудшения кач</w:t>
      </w:r>
      <w:r w:rsidRPr="00890D06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890D0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ства Товара, а также право собственности на Товар переходят от Поставщика к Покупателю с момента исполнения Поставщиком своей обязанности по передаче Товара Покупателю и подписания документов, подтверждающих передачу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Т</w:t>
      </w:r>
      <w:r w:rsidRPr="00890D0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овара Покупателю -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Pr="00890D0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кта приема-передачи 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товарной</w:t>
      </w:r>
      <w:r w:rsidRPr="00890D0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накладн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ой (УПД)</w:t>
      </w:r>
      <w:r w:rsidRPr="00890D06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5327EDE" w14:textId="77777777" w:rsidR="00011EEF" w:rsidRDefault="00011EEF" w:rsidP="00011EEF">
      <w:pPr>
        <w:pStyle w:val="a7"/>
        <w:numPr>
          <w:ilvl w:val="1"/>
          <w:numId w:val="3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D06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Датой поставки Товара считается дата подписания обеими Сторонами без з</w:t>
      </w:r>
      <w:r w:rsidRPr="00890D0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90D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мечаний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B0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кта</w:t>
      </w:r>
      <w:r w:rsidRPr="00890D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приема-передачи товара.</w:t>
      </w:r>
    </w:p>
    <w:p w14:paraId="15942C52" w14:textId="77777777" w:rsidR="00011EEF" w:rsidRPr="00890D06" w:rsidRDefault="00011EEF" w:rsidP="00011EEF">
      <w:pPr>
        <w:pStyle w:val="a7"/>
        <w:numPr>
          <w:ilvl w:val="1"/>
          <w:numId w:val="3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90D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Поставщик несет ответственность за ущерб и/или повреждение Товара в результате его неправильной упаковки в размере реального ущерба.</w:t>
      </w:r>
    </w:p>
    <w:p w14:paraId="7074FF68" w14:textId="6B7DFD88" w:rsidR="00011EEF" w:rsidRPr="00890D06" w:rsidRDefault="00011EEF" w:rsidP="00011EEF">
      <w:pPr>
        <w:pStyle w:val="a7"/>
        <w:numPr>
          <w:ilvl w:val="1"/>
          <w:numId w:val="38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D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Если Товар поставляется в многооборотной таре, то возврат многооборотной тары и средств пакетирования, в которых поступил Товар, организуется Поставщиком с</w:t>
      </w:r>
      <w:r w:rsidRPr="00890D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890D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мостоятельно и за его счет.</w:t>
      </w:r>
      <w:r w:rsidRPr="00EF0107">
        <w:rPr>
          <w:rFonts w:ascii="Times New Roman" w:hAnsi="Times New Roman"/>
          <w:sz w:val="24"/>
        </w:rPr>
        <w:t xml:space="preserve"> </w:t>
      </w:r>
      <w:r w:rsidRPr="00AA7760">
        <w:rPr>
          <w:rFonts w:ascii="Times New Roman" w:eastAsia="Calibri" w:hAnsi="Times New Roman" w:cs="Times New Roman"/>
          <w:sz w:val="24"/>
          <w:szCs w:val="24"/>
        </w:rPr>
        <w:t>Тара и (или) упаковка Товара должны соответствовать требов</w:t>
      </w:r>
      <w:r w:rsidRPr="00AA7760">
        <w:rPr>
          <w:rFonts w:ascii="Times New Roman" w:eastAsia="Calibri" w:hAnsi="Times New Roman" w:cs="Times New Roman"/>
          <w:sz w:val="24"/>
          <w:szCs w:val="24"/>
        </w:rPr>
        <w:t>а</w:t>
      </w:r>
      <w:r w:rsidRPr="00AA7760">
        <w:rPr>
          <w:rFonts w:ascii="Times New Roman" w:eastAsia="Calibri" w:hAnsi="Times New Roman" w:cs="Times New Roman"/>
          <w:sz w:val="24"/>
          <w:szCs w:val="24"/>
        </w:rPr>
        <w:t>ниям, и обеспечивать его сохранность во время транспортировки и хранения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772CC5" w14:textId="77777777" w:rsidR="00011EEF" w:rsidRPr="00890D06" w:rsidRDefault="00011EEF" w:rsidP="00011EEF">
      <w:pPr>
        <w:pStyle w:val="a7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DFD624D" w14:textId="77777777" w:rsidR="00011EEF" w:rsidRPr="00890D06" w:rsidRDefault="00011EEF" w:rsidP="00011EEF">
      <w:pPr>
        <w:pStyle w:val="a7"/>
        <w:keepNext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</w:t>
      </w:r>
    </w:p>
    <w:p w14:paraId="1CB0EA8F" w14:textId="77777777" w:rsidR="00011EEF" w:rsidRPr="00890D06" w:rsidRDefault="00011EEF" w:rsidP="00011EEF">
      <w:pPr>
        <w:pStyle w:val="a7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 предоставить Покупателю следующие документы на о</w:t>
      </w:r>
      <w:r w:rsidRPr="00890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890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груженный по настоящему Договору Товар, оформленные в соответствии с действующим законодательством РФ:</w:t>
      </w:r>
    </w:p>
    <w:p w14:paraId="41AE1749" w14:textId="77777777" w:rsidR="00011EEF" w:rsidRPr="00BD71EE" w:rsidRDefault="00011EEF" w:rsidP="00011EEF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счет-фактуру на отгруженный Товар;</w:t>
      </w:r>
    </w:p>
    <w:p w14:paraId="4EC02C8D" w14:textId="77777777" w:rsidR="00011EEF" w:rsidRPr="00BD71EE" w:rsidRDefault="00011EEF" w:rsidP="00011EEF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универсальный передаточный документ (УПД) или товарную накладную (форма ТОРГ-12) на отгруженный Товар; </w:t>
      </w:r>
    </w:p>
    <w:p w14:paraId="3D79FFAE" w14:textId="77777777" w:rsidR="00011EEF" w:rsidRPr="00BD71EE" w:rsidRDefault="00011EEF" w:rsidP="00011EEF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 приема-передачи товара, составленный по форме Приложения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D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</w:t>
      </w:r>
      <w:r w:rsidRPr="00BD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D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ящему Договору; </w:t>
      </w:r>
    </w:p>
    <w:p w14:paraId="478F3232" w14:textId="77777777" w:rsidR="00011EEF" w:rsidRPr="00BD71EE" w:rsidRDefault="00011EEF" w:rsidP="00011EEF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самоходной машины </w:t>
      </w:r>
      <w:r w:rsidRPr="00F84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указанием технических характеристик, технич</w:t>
      </w:r>
      <w:r w:rsidRPr="00F84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84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 описание, объём и правила по техническому обслуживанию)</w:t>
      </w:r>
      <w:r w:rsidRPr="00BD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14:paraId="5B857D0E" w14:textId="77777777" w:rsidR="00011EEF" w:rsidRPr="00BD71EE" w:rsidRDefault="00011EEF" w:rsidP="00011EEF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гарантийный талон</w:t>
      </w:r>
      <w:r w:rsidRPr="00225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/сервисная книжка или иной документ, подтверждающий г</w:t>
      </w:r>
      <w:r w:rsidRPr="00225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25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рантийные обязательства завода-изготовителя или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оставщика</w:t>
      </w:r>
      <w:r w:rsidRPr="00225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каждую единицу Товара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5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случае наличия для Товара такого рода гарантийных обязательств в виде отдельного д</w:t>
      </w:r>
      <w:r w:rsidRPr="00225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25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кумента) – оригинал</w:t>
      </w:r>
      <w:r w:rsidRPr="00BD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14:paraId="2B1B7A92" w14:textId="77777777" w:rsidR="00011EEF" w:rsidRDefault="00011EEF" w:rsidP="00011EEF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инструкцию по монтажу и эксплуатации (на русском языке); </w:t>
      </w:r>
    </w:p>
    <w:p w14:paraId="583A0FE0" w14:textId="12B40F43" w:rsidR="00011EEF" w:rsidRPr="00BD71EE" w:rsidRDefault="00011EEF" w:rsidP="00011EEF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42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документы, необходимые для регистрации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самоходной машины в органах Гост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хнадзора</w:t>
      </w:r>
      <w:r w:rsidR="00F77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67FE03D" w14:textId="77777777" w:rsidR="00011EEF" w:rsidRPr="00BD71EE" w:rsidRDefault="00011EEF" w:rsidP="00011EEF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сертификат соответствия требованиям промышленной безопасности, разрешение на применение и сертификат экологической и радиационной безопасности (если примен</w:t>
      </w:r>
      <w:r w:rsidRPr="00BD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D7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мо);</w:t>
      </w:r>
    </w:p>
    <w:p w14:paraId="16BECC1C" w14:textId="77777777" w:rsidR="00011EEF" w:rsidRDefault="00011EEF" w:rsidP="00011EEF">
      <w:pPr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документы, необходимые для использования Товара по его прямому назн</w:t>
      </w:r>
      <w:r w:rsidRPr="00E4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45B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чению</w:t>
      </w:r>
      <w:r w:rsidRPr="00996E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предусмотренные Техническим заданием (Приложение № 1 к Договору)</w:t>
      </w:r>
      <w:r w:rsidRPr="009D6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0A90026" w14:textId="77777777" w:rsidR="00011EEF" w:rsidRPr="00E45BE2" w:rsidRDefault="00011EEF" w:rsidP="00011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Товарная накладная или универсальный передаточный документ и Акт приема-передачи должны содержать идентифицирующие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признаки Товара (заводской № и </w:t>
      </w:r>
      <w:r w:rsidRPr="00225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др.)</w:t>
      </w:r>
      <w:r w:rsidRPr="009D6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E779190" w14:textId="6ADDA06E" w:rsidR="00011EEF" w:rsidRPr="005510CC" w:rsidRDefault="00011EEF" w:rsidP="00011EEF">
      <w:pPr>
        <w:pStyle w:val="a7"/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90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Документы, указанные в пункте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90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настоящего Договора, направляются Покупателю вместе с Товаром, при этом скан-образы указанных документов перед отгрузкой Товара в обязательном порядке предварительно должны быть направлены Покупателю посредством электронной </w:t>
      </w:r>
      <w:r w:rsidR="00F77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почты, указанной в настоящем Договоре.</w:t>
      </w:r>
    </w:p>
    <w:p w14:paraId="2C182066" w14:textId="77777777" w:rsidR="00011EEF" w:rsidRPr="000E18A7" w:rsidRDefault="00011EEF" w:rsidP="00011EEF">
      <w:pPr>
        <w:pStyle w:val="a7"/>
        <w:numPr>
          <w:ilvl w:val="1"/>
          <w:numId w:val="38"/>
        </w:numPr>
        <w:tabs>
          <w:tab w:val="left" w:pos="426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90D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Отсутствие любого из документов, перечисленных в п.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90D06">
        <w:rPr>
          <w:rFonts w:ascii="Times New Roman" w:eastAsia="Times New Roman" w:hAnsi="Times New Roman" w:cs="Times New Roman"/>
          <w:sz w:val="24"/>
          <w:szCs w:val="24"/>
          <w:lang w:eastAsia="ar-SA"/>
        </w:rPr>
        <w:t>.1. Договора, рассматривается как нарушение условий настоящего Договора о комплектности поставляемого Товара, и в этом случае Покупатель вправе отказаться от подписания Акта приема-передачи товара.</w:t>
      </w:r>
    </w:p>
    <w:p w14:paraId="349FAFCA" w14:textId="77777777" w:rsidR="00011EEF" w:rsidRPr="009D6E68" w:rsidRDefault="00011EEF" w:rsidP="00011EEF">
      <w:pPr>
        <w:keepNext/>
        <w:numPr>
          <w:ilvl w:val="0"/>
          <w:numId w:val="38"/>
        </w:numPr>
        <w:tabs>
          <w:tab w:val="left" w:pos="284"/>
        </w:tabs>
        <w:spacing w:before="240"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ПРИЕМКА ТОВАРА ПО КОЛИЧЕСТВУ И АССОРТИМЕНТУ</w:t>
      </w:r>
    </w:p>
    <w:p w14:paraId="6D279DD7" w14:textId="77777777" w:rsidR="00011EEF" w:rsidRPr="00FB05B3" w:rsidRDefault="00011EEF" w:rsidP="00011EEF">
      <w:pPr>
        <w:pStyle w:val="a7"/>
        <w:numPr>
          <w:ilvl w:val="1"/>
          <w:numId w:val="3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28E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приемке Товара по количеству и ассортименту Покупатель визуально осматривает его на предмет целостности и соответствия сопроводительным документам (железнодорожная накладная, товарно-транспортная накладная и т.п.).</w:t>
      </w:r>
    </w:p>
    <w:p w14:paraId="23DF298F" w14:textId="77777777" w:rsidR="00011EEF" w:rsidRPr="00833414" w:rsidRDefault="00011EEF" w:rsidP="00011EEF">
      <w:pPr>
        <w:pStyle w:val="33"/>
        <w:numPr>
          <w:ilvl w:val="1"/>
          <w:numId w:val="38"/>
        </w:numPr>
        <w:suppressAutoHyphens/>
        <w:spacing w:after="0" w:line="240" w:lineRule="auto"/>
        <w:ind w:left="0" w:firstLine="709"/>
        <w:jc w:val="both"/>
      </w:pPr>
      <w:r w:rsidRPr="000B1665">
        <w:rPr>
          <w:rFonts w:ascii="Times New Roman" w:hAnsi="Times New Roman"/>
          <w:sz w:val="24"/>
        </w:rPr>
        <w:t>Датой приемки Покупателем Товара по ассортименту, количеству, состоянию тары и (или) упаковки считается дата подписания Покупателем товарной накладной</w:t>
      </w:r>
      <w:r w:rsidRPr="000B1665">
        <w:rPr>
          <w:rStyle w:val="af2"/>
          <w:rFonts w:eastAsiaTheme="minorHAnsi"/>
          <w:color w:val="000000"/>
          <w:sz w:val="24"/>
        </w:rPr>
        <w:t xml:space="preserve"> (УПД)</w:t>
      </w:r>
      <w:r w:rsidRPr="000B1665">
        <w:rPr>
          <w:rFonts w:ascii="Times New Roman" w:hAnsi="Times New Roman"/>
          <w:sz w:val="24"/>
        </w:rPr>
        <w:t>.</w:t>
      </w:r>
    </w:p>
    <w:p w14:paraId="434A0E84" w14:textId="77777777" w:rsidR="00011EEF" w:rsidRPr="00890D06" w:rsidRDefault="00011EEF" w:rsidP="00011EEF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1BC74E" w14:textId="77777777" w:rsidR="00011EEF" w:rsidRPr="00890D06" w:rsidRDefault="00011EEF" w:rsidP="00011EEF">
      <w:pPr>
        <w:pStyle w:val="a7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ПРИЕМКА ТОВАРА ПО КАЧЕСТВУ И КОМПЛЕКТНОСТИ</w:t>
      </w:r>
    </w:p>
    <w:p w14:paraId="43B9BDA6" w14:textId="77777777" w:rsidR="00011EEF" w:rsidRPr="00890D06" w:rsidRDefault="00011EEF" w:rsidP="00011EEF">
      <w:pPr>
        <w:pStyle w:val="a7"/>
        <w:numPr>
          <w:ilvl w:val="1"/>
          <w:numId w:val="3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D06">
        <w:rPr>
          <w:rFonts w:ascii="Times New Roman" w:eastAsia="Times New Roman" w:hAnsi="Times New Roman" w:cs="Times New Roman"/>
          <w:sz w:val="24"/>
          <w:szCs w:val="24"/>
          <w:lang w:eastAsia="ar-SA"/>
        </w:rPr>
        <w:t>Качество и комплектность поставляемого Товара должны соответствоват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 условиям настоящего Договора</w:t>
      </w:r>
      <w:r w:rsidRPr="00890D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90D06">
        <w:rPr>
          <w:rFonts w:ascii="Times New Roman" w:hAnsi="Times New Roman" w:cs="Times New Roman"/>
          <w:sz w:val="24"/>
          <w:szCs w:val="24"/>
        </w:rPr>
        <w:t xml:space="preserve"> </w:t>
      </w:r>
      <w:r w:rsidRPr="00890D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государственным стандартам, техническим требованиям, паспортным данным, медико-биологическим, санитарным и экологическим нормам, установленным в Российской Федерации. </w:t>
      </w:r>
    </w:p>
    <w:p w14:paraId="47AD59A1" w14:textId="77777777" w:rsidR="00011EEF" w:rsidRDefault="00011EEF" w:rsidP="00011EEF">
      <w:pPr>
        <w:pStyle w:val="a7"/>
        <w:numPr>
          <w:ilvl w:val="1"/>
          <w:numId w:val="3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0D0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гарантирует, что Товар, поставленный в рамках настоящего Договора, является новым, невосстановленным, неиспользованным, не имеет дефектов, связанных с качеством его изготовления, либо с качеством используемых при его изготовлении материалов, которые могут проявиться при нормальном использовании Товара в условиях, обычных для России.</w:t>
      </w:r>
    </w:p>
    <w:p w14:paraId="60544489" w14:textId="77777777" w:rsidR="00011EEF" w:rsidRPr="00890D06" w:rsidRDefault="00011EEF" w:rsidP="00011EEF">
      <w:pPr>
        <w:pStyle w:val="a7"/>
        <w:numPr>
          <w:ilvl w:val="1"/>
          <w:numId w:val="3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обнаружения при приемке и осмотре Товара фактов некомплектности или несоответствии Товара качеству, Покупатель в одностороннем порядке оформляет Акт о несоответствии Товара и в течение 1 (Одного) рабочего дня направляет в адрес Поставщика Уведомление о вызове представителя Поставщика для оформления двухстороннего Акта, подтверждающего несоответствие Товара требованиям настоящего Договора. </w:t>
      </w:r>
    </w:p>
    <w:p w14:paraId="1BD62DD0" w14:textId="77777777" w:rsidR="00011EEF" w:rsidRPr="00CC5F67" w:rsidRDefault="00011EEF" w:rsidP="00011EEF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Уведомление считается полученным Поставщиком в течение 1 (Одного) рабочего дня со дня направления его Покупателем электро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нной связью</w:t>
      </w:r>
      <w:r w:rsidRPr="00CC5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Уведомлении указывается время, на которое назначена приемка Товара по качеству или комплектности, к Уведомл</w:t>
      </w:r>
      <w:r w:rsidRPr="00CC5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C5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нию прилагается Акт о несоответствии Товара.</w:t>
      </w:r>
    </w:p>
    <w:p w14:paraId="02A84993" w14:textId="77777777" w:rsidR="00011EEF" w:rsidRPr="00CC5F67" w:rsidRDefault="00011EEF" w:rsidP="00011EEF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неявке представителя Поставщика в указанный в Уведомлении срок, а также неполучении Покупателем от Поставщика ответа на вызов (будет ли направлен представ</w:t>
      </w:r>
      <w:r w:rsidRPr="00CC5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C5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 для участия в проверке количества Товара) в течение дня, следующего за днем пол</w:t>
      </w:r>
      <w:r w:rsidRPr="00CC5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CC5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чения Уведомления Поставщиком, Покупатель имеет право составить Акт, который будет являться основанием для предъявления претензий (требований) и исков к Поставщику, в одностороннем порядке. </w:t>
      </w:r>
    </w:p>
    <w:p w14:paraId="0D1B4B0C" w14:textId="77777777" w:rsidR="00011EEF" w:rsidRPr="00833414" w:rsidRDefault="00011EEF" w:rsidP="00011EEF">
      <w:pPr>
        <w:pStyle w:val="33"/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33414">
        <w:rPr>
          <w:rFonts w:ascii="Times New Roman" w:hAnsi="Times New Roman"/>
          <w:sz w:val="24"/>
        </w:rPr>
        <w:t xml:space="preserve">Приемка Товара по качеству должна быть произведена Покупателем после </w:t>
      </w:r>
      <w:r w:rsidRPr="00DA7607">
        <w:rPr>
          <w:rFonts w:ascii="Times New Roman" w:hAnsi="Times New Roman"/>
          <w:sz w:val="24"/>
          <w:szCs w:val="24"/>
        </w:rPr>
        <w:t>проведения</w:t>
      </w:r>
      <w:r w:rsidRPr="00833414">
        <w:rPr>
          <w:rFonts w:ascii="Times New Roman" w:hAnsi="Times New Roman"/>
          <w:sz w:val="24"/>
        </w:rPr>
        <w:t xml:space="preserve"> испытаний</w:t>
      </w:r>
      <w:r>
        <w:rPr>
          <w:rFonts w:ascii="Times New Roman" w:hAnsi="Times New Roman"/>
          <w:sz w:val="24"/>
        </w:rPr>
        <w:t xml:space="preserve">, </w:t>
      </w:r>
      <w:r w:rsidRPr="000B1665">
        <w:rPr>
          <w:rFonts w:ascii="Times New Roman" w:hAnsi="Times New Roman"/>
          <w:sz w:val="24"/>
          <w:szCs w:val="24"/>
        </w:rPr>
        <w:t>путём подписания акта приема-передачи товара</w:t>
      </w:r>
      <w:r w:rsidRPr="00833414">
        <w:rPr>
          <w:rFonts w:ascii="Times New Roman" w:hAnsi="Times New Roman"/>
          <w:sz w:val="24"/>
        </w:rPr>
        <w:t>.</w:t>
      </w:r>
    </w:p>
    <w:p w14:paraId="6B1AB924" w14:textId="77777777" w:rsidR="00011EEF" w:rsidRPr="00685BF6" w:rsidRDefault="00011EEF" w:rsidP="00F608B7">
      <w:pPr>
        <w:pStyle w:val="33"/>
        <w:suppressAutoHyphens/>
        <w:ind w:firstLine="709"/>
        <w:jc w:val="both"/>
        <w:rPr>
          <w:rFonts w:ascii="Times New Roman" w:hAnsi="Times New Roman"/>
          <w:sz w:val="24"/>
        </w:rPr>
      </w:pPr>
      <w:r w:rsidRPr="00685BF6">
        <w:rPr>
          <w:rFonts w:ascii="Times New Roman" w:hAnsi="Times New Roman"/>
          <w:sz w:val="24"/>
        </w:rPr>
        <w:t>Датой приемки Покупателем Товара по качеству считается дата подписания Покупателем акта приема-передачи товара</w:t>
      </w:r>
      <w:r>
        <w:rPr>
          <w:rFonts w:ascii="Times New Roman" w:hAnsi="Times New Roman"/>
          <w:sz w:val="24"/>
        </w:rPr>
        <w:t xml:space="preserve"> без замечаний</w:t>
      </w:r>
      <w:r w:rsidRPr="00685BF6">
        <w:rPr>
          <w:rFonts w:ascii="Times New Roman" w:hAnsi="Times New Roman"/>
          <w:sz w:val="24"/>
        </w:rPr>
        <w:t>.</w:t>
      </w:r>
    </w:p>
    <w:p w14:paraId="7B3D8A3C" w14:textId="4DC1A9CA" w:rsidR="00011EEF" w:rsidRPr="006A4D95" w:rsidRDefault="00011EEF" w:rsidP="00011EEF">
      <w:pPr>
        <w:pStyle w:val="a7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665">
        <w:rPr>
          <w:rFonts w:ascii="Times New Roman" w:hAnsi="Times New Roman" w:cs="Times New Roman"/>
          <w:sz w:val="24"/>
          <w:szCs w:val="24"/>
        </w:rPr>
        <w:t>Поставщик обязан</w:t>
      </w:r>
      <w:r w:rsidRPr="00833414">
        <w:rPr>
          <w:rFonts w:ascii="Calibri" w:hAnsi="Calibri"/>
        </w:rPr>
        <w:t xml:space="preserve"> </w:t>
      </w:r>
      <w:r w:rsidRPr="0072150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 </w:t>
      </w:r>
      <w:r w:rsidRPr="0082492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течение минимально возможного разумного срока, согласованного</w:t>
      </w:r>
      <w:r w:rsidRPr="00F9592A">
        <w:rPr>
          <w:rFonts w:ascii="Times New Roman" w:hAnsi="Times New Roman"/>
          <w:sz w:val="24"/>
        </w:rPr>
        <w:t xml:space="preserve"> Сторонами</w:t>
      </w:r>
      <w:r w:rsidRPr="0082492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, но не позднее </w:t>
      </w:r>
      <w:r w:rsidR="006C1A52">
        <w:rPr>
          <w:rFonts w:ascii="Times New Roman" w:hAnsi="Times New Roman"/>
          <w:sz w:val="24"/>
        </w:rPr>
        <w:t>45 календарных</w:t>
      </w:r>
      <w:r w:rsidRPr="006A4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дней со дня получения прете</w:t>
      </w:r>
      <w:r w:rsidRPr="006A4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6A4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зии (требования) от Покупателя заменить, </w:t>
      </w:r>
      <w:proofErr w:type="spellStart"/>
      <w:r w:rsidRPr="006A4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доукомлектовать</w:t>
      </w:r>
      <w:proofErr w:type="spellEnd"/>
      <w:r w:rsidRPr="006A4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и/или иным способом устр</w:t>
      </w:r>
      <w:r w:rsidRPr="006A4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A4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нить нарушения, выявленные Покупателем. При этом все расходы, связанные с возвратом, заменой, доукомплектованием, в том числе транспортные расходы и расходы на отве</w:t>
      </w:r>
      <w:r w:rsidRPr="006A4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6A4D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ственное хранение, относятся на счет Поставщика.</w:t>
      </w:r>
    </w:p>
    <w:p w14:paraId="02ED0D92" w14:textId="4FD4B1A1" w:rsidR="00011EEF" w:rsidRPr="00191B92" w:rsidRDefault="00011EEF" w:rsidP="00011EEF">
      <w:pPr>
        <w:pStyle w:val="33"/>
        <w:numPr>
          <w:ilvl w:val="1"/>
          <w:numId w:val="38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4D95">
        <w:rPr>
          <w:rFonts w:ascii="Times New Roman" w:hAnsi="Times New Roman"/>
          <w:bCs/>
          <w:sz w:val="24"/>
          <w:szCs w:val="24"/>
          <w:lang w:eastAsia="ru-RU"/>
        </w:rPr>
        <w:t>До момента устранения Поставщиком обнаруженных нарушений Покупатель принимает Товар за счет Поставщика на ответственное хранение.</w:t>
      </w:r>
    </w:p>
    <w:p w14:paraId="2DAF4109" w14:textId="77777777" w:rsidR="00191B92" w:rsidRPr="00191B92" w:rsidRDefault="00191B92" w:rsidP="00191B92">
      <w:pPr>
        <w:pStyle w:val="33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7B6004" w14:textId="447D9CA0" w:rsidR="00191B92" w:rsidRDefault="00191B92" w:rsidP="00191B92">
      <w:pPr>
        <w:pStyle w:val="33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</w:t>
      </w:r>
      <w:r w:rsidRPr="00191B92">
        <w:rPr>
          <w:rFonts w:ascii="Times New Roman" w:hAnsi="Times New Roman"/>
          <w:b/>
          <w:bCs/>
          <w:sz w:val="24"/>
          <w:szCs w:val="24"/>
          <w:lang w:eastAsia="ru-RU"/>
        </w:rPr>
        <w:t>8. ПУСКОНАЛАДОЧНЫ РАБОТЫ</w:t>
      </w:r>
    </w:p>
    <w:p w14:paraId="21EE7481" w14:textId="6F5A33E4" w:rsidR="00191B92" w:rsidRPr="00633258" w:rsidRDefault="00191B92" w:rsidP="00191B92">
      <w:pPr>
        <w:pStyle w:val="33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285A6DD" w14:textId="24B4C190" w:rsidR="00191B92" w:rsidRPr="00633258" w:rsidRDefault="00D8477C" w:rsidP="00633258">
      <w:pPr>
        <w:pStyle w:val="33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332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191B92" w:rsidRPr="006332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8.1. Покупатель направляет в адрес Поставщика заявку о готовности к проведению обучения и пусконаладочных работ. </w:t>
      </w:r>
    </w:p>
    <w:p w14:paraId="585FDDDC" w14:textId="7A711241" w:rsidR="00D8477C" w:rsidRPr="00633258" w:rsidRDefault="00D8477C" w:rsidP="00633258">
      <w:pPr>
        <w:pStyle w:val="33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3325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Поставщик обязуется выполнить пусконаладочные работы и провести обучение специалистов, направленных Покупателем, в течение 10 календарных дней с даты получения им заявки от Покупателя. </w:t>
      </w:r>
    </w:p>
    <w:p w14:paraId="369DF958" w14:textId="3D8012FB" w:rsidR="00191B92" w:rsidRPr="00633258" w:rsidRDefault="00633258" w:rsidP="0063325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B92" w:rsidRPr="00633258">
        <w:rPr>
          <w:rFonts w:ascii="Times New Roman" w:hAnsi="Times New Roman" w:cs="Times New Roman"/>
          <w:sz w:val="24"/>
          <w:szCs w:val="24"/>
        </w:rPr>
        <w:t>8</w:t>
      </w:r>
      <w:r w:rsidR="00D8477C" w:rsidRPr="00633258">
        <w:rPr>
          <w:rFonts w:ascii="Times New Roman" w:hAnsi="Times New Roman" w:cs="Times New Roman"/>
          <w:sz w:val="24"/>
          <w:szCs w:val="24"/>
        </w:rPr>
        <w:t>.2</w:t>
      </w:r>
      <w:r w:rsidR="00191B92" w:rsidRPr="00633258">
        <w:rPr>
          <w:rFonts w:ascii="Times New Roman" w:hAnsi="Times New Roman" w:cs="Times New Roman"/>
          <w:sz w:val="24"/>
          <w:szCs w:val="24"/>
        </w:rPr>
        <w:t xml:space="preserve">. Поставщик выполняет работы по монтажу Оборудования и осуществляет ввод Оборудования в эксплуатацию (пусконаладку) в течение 3 рабочих дней с даты окончания выполнения пусконаладочных работ. </w:t>
      </w:r>
    </w:p>
    <w:p w14:paraId="7A0BFE28" w14:textId="66DFE5DF" w:rsidR="00876AE5" w:rsidRPr="00633258" w:rsidRDefault="00633258" w:rsidP="0063325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6AE5" w:rsidRPr="00633258">
        <w:rPr>
          <w:rFonts w:ascii="Times New Roman" w:hAnsi="Times New Roman" w:cs="Times New Roman"/>
          <w:sz w:val="24"/>
          <w:szCs w:val="24"/>
        </w:rPr>
        <w:t>8.3. Покупатель подписывает и передает Поставщику документы</w:t>
      </w:r>
      <w:r w:rsidR="00550B54">
        <w:rPr>
          <w:rFonts w:ascii="Times New Roman" w:hAnsi="Times New Roman" w:cs="Times New Roman"/>
          <w:sz w:val="24"/>
          <w:szCs w:val="24"/>
        </w:rPr>
        <w:t>, предусмотренные настоящим Договором</w:t>
      </w:r>
      <w:r w:rsidR="00876AE5" w:rsidRPr="00633258">
        <w:rPr>
          <w:rFonts w:ascii="Times New Roman" w:hAnsi="Times New Roman" w:cs="Times New Roman"/>
          <w:sz w:val="24"/>
          <w:szCs w:val="24"/>
        </w:rPr>
        <w:t xml:space="preserve"> в течение 5 рабочих дней с даты их представления в случае отсу</w:t>
      </w:r>
      <w:r w:rsidR="00876AE5" w:rsidRPr="00633258">
        <w:rPr>
          <w:rFonts w:ascii="Times New Roman" w:hAnsi="Times New Roman" w:cs="Times New Roman"/>
          <w:sz w:val="24"/>
          <w:szCs w:val="24"/>
        </w:rPr>
        <w:t>т</w:t>
      </w:r>
      <w:r w:rsidR="00876AE5" w:rsidRPr="00633258">
        <w:rPr>
          <w:rFonts w:ascii="Times New Roman" w:hAnsi="Times New Roman" w:cs="Times New Roman"/>
          <w:sz w:val="24"/>
          <w:szCs w:val="24"/>
        </w:rPr>
        <w:t xml:space="preserve">ствия претензий по выполненным работам. </w:t>
      </w:r>
    </w:p>
    <w:p w14:paraId="44736EF8" w14:textId="5816F66C" w:rsidR="00633258" w:rsidRPr="00633258" w:rsidRDefault="00633258" w:rsidP="0063325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3258">
        <w:rPr>
          <w:rFonts w:ascii="Times New Roman" w:hAnsi="Times New Roman" w:cs="Times New Roman"/>
          <w:sz w:val="24"/>
          <w:szCs w:val="24"/>
        </w:rPr>
        <w:t>8.4. При наличии мотивированных претензий по пусконаладочным работам Покуп</w:t>
      </w:r>
      <w:r w:rsidRPr="00633258">
        <w:rPr>
          <w:rFonts w:ascii="Times New Roman" w:hAnsi="Times New Roman" w:cs="Times New Roman"/>
          <w:sz w:val="24"/>
          <w:szCs w:val="24"/>
        </w:rPr>
        <w:t>а</w:t>
      </w:r>
      <w:r w:rsidRPr="00633258">
        <w:rPr>
          <w:rFonts w:ascii="Times New Roman" w:hAnsi="Times New Roman" w:cs="Times New Roman"/>
          <w:sz w:val="24"/>
          <w:szCs w:val="24"/>
        </w:rPr>
        <w:t xml:space="preserve">тель направляет в адрес Поставщика требования об устранении выявленных недостатков в течение 10 дней. </w:t>
      </w:r>
    </w:p>
    <w:p w14:paraId="13E39A03" w14:textId="59C5C988" w:rsidR="00633258" w:rsidRPr="00633258" w:rsidRDefault="00FD7A66" w:rsidP="0063325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258">
        <w:rPr>
          <w:rFonts w:ascii="Times New Roman" w:hAnsi="Times New Roman" w:cs="Times New Roman"/>
          <w:sz w:val="24"/>
          <w:szCs w:val="24"/>
        </w:rPr>
        <w:t xml:space="preserve">   </w:t>
      </w:r>
      <w:r w:rsidR="00633258" w:rsidRPr="00633258">
        <w:rPr>
          <w:rFonts w:ascii="Times New Roman" w:hAnsi="Times New Roman" w:cs="Times New Roman"/>
          <w:sz w:val="24"/>
          <w:szCs w:val="24"/>
        </w:rPr>
        <w:t xml:space="preserve">8.5. Пусконаладочные работы считаются принятыми только после устранения всех выявленных недостатков, а устранение выявленных недостатков за пределами срока в п. 8.4. признается Сторонами нарушением указанного срока. </w:t>
      </w:r>
    </w:p>
    <w:p w14:paraId="5B2E518F" w14:textId="62518431" w:rsidR="00011EEF" w:rsidRPr="00890D06" w:rsidRDefault="00876AE5" w:rsidP="00D208E0">
      <w:pPr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 xml:space="preserve">  </w:t>
      </w:r>
    </w:p>
    <w:p w14:paraId="1AFBCBA5" w14:textId="5FCE04E9" w:rsidR="00011EEF" w:rsidRPr="00876AE5" w:rsidRDefault="00633258" w:rsidP="00876A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011EEF" w:rsidRPr="00876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СРОК</w:t>
      </w:r>
    </w:p>
    <w:p w14:paraId="48C04A9D" w14:textId="22CB4C65" w:rsidR="00011EEF" w:rsidRPr="00FD7A66" w:rsidRDefault="00FD7A66" w:rsidP="00FD7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9.1. </w:t>
      </w:r>
      <w:r w:rsidR="00011EEF" w:rsidRPr="00FD7A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Гарантийный срок на Товар соответствует сроку, указанному в Техническом з</w:t>
      </w:r>
      <w:r w:rsidR="00011EEF" w:rsidRPr="00FD7A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011EEF" w:rsidRPr="00FD7A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дании (Приложение №1 к Договору). Течение гарантийного срока начинается с даты по</w:t>
      </w:r>
      <w:r w:rsidR="00011EEF" w:rsidRPr="00FD7A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r w:rsidR="00011EEF" w:rsidRPr="00FD7A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писания уполномоченными представителями Сторон </w:t>
      </w:r>
      <w:r w:rsidR="00C4493E" w:rsidRPr="00FD7A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акта выполнения монтажных и пуск</w:t>
      </w:r>
      <w:r w:rsidR="00C4493E" w:rsidRPr="00FD7A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</w:t>
      </w:r>
      <w:r w:rsidR="00C4493E" w:rsidRPr="00FD7A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наладочных работ</w:t>
      </w:r>
      <w:r w:rsidR="00503148" w:rsidRPr="00FD7A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14:paraId="13FB426D" w14:textId="729134FB" w:rsidR="00011EEF" w:rsidRPr="00FD7A66" w:rsidRDefault="00FD7A66" w:rsidP="00FD7A66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9.2. </w:t>
      </w:r>
      <w:r w:rsidR="00011EEF" w:rsidRPr="00FD7A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Поставщик гарантирует на протяжении гарантийного срока соответствие поставленного по настоящему Договору Товара показателям, указанным в технической </w:t>
      </w:r>
      <w:r w:rsidR="00011EEF" w:rsidRPr="00FD7A6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документации и нормативных правовых актах РФ, соответствие качества Товара требованиям Госстандарта России, иным стандартам и обязательным требованиям, а также пригодность Товара для использования. </w:t>
      </w:r>
    </w:p>
    <w:p w14:paraId="29301DD3" w14:textId="3EA35758" w:rsidR="00011EEF" w:rsidRPr="00FD7A66" w:rsidRDefault="00FD7A66" w:rsidP="00FD7A66">
      <w:p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9.3. </w:t>
      </w:r>
      <w:r w:rsidR="00011EEF" w:rsidRPr="00FD7A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обнаружении дефектов Товара в течение гарантийного срока Покупатель должен: </w:t>
      </w:r>
    </w:p>
    <w:p w14:paraId="35F4F368" w14:textId="77777777" w:rsidR="00011EEF" w:rsidRPr="009D6E68" w:rsidRDefault="00011EEF" w:rsidP="00011EE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E68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D6E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задокументировать выявленные дефекты Товара в соответствии с внутренними процедурами Покупателя; </w:t>
      </w:r>
    </w:p>
    <w:p w14:paraId="112AA8C3" w14:textId="77777777" w:rsidR="00011EEF" w:rsidRPr="009D6E68" w:rsidRDefault="00011EEF" w:rsidP="00011EE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E68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D6E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течение 10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9D6E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есяти) рабочих дней после обнаружения дефекта направить письменное уведомление (претензию) Поставщику. В уведомлении (претензии) должно содержаться указание на характер дефекта, время и обстоятельства его обнаружения. В зависимости от категории дефекта (существенный или несущественный) Покупатель может вызвать представителя Поставщика для исследования причин и характера дефекта. </w:t>
      </w:r>
    </w:p>
    <w:p w14:paraId="2C98FB5C" w14:textId="6B51C8C6" w:rsidR="00011EEF" w:rsidRPr="00FD7A66" w:rsidRDefault="00FD7A66" w:rsidP="00FD7A66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9.4. </w:t>
      </w:r>
      <w:r w:rsidR="00011EEF" w:rsidRPr="00FD7A6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получении уведомления (претензии) Поставщик в течение 3 (Трех) рабочих дней обязан направить письменный ответ на претензию и, если Покупатель потребовал прибытия представителей Поставщика, в течение 5 (Пяти) рабочих дней направить своих представителей для исследования причин и характера дефекта.</w:t>
      </w:r>
    </w:p>
    <w:p w14:paraId="03EFCCF2" w14:textId="380F8507" w:rsidR="00011EEF" w:rsidRPr="00FD7A66" w:rsidRDefault="00FD7A66" w:rsidP="00FD7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9.5. </w:t>
      </w:r>
      <w:r w:rsidR="00011EEF" w:rsidRPr="00FD7A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результатам исследования дефекта Товара Поставщик и Покупатель составляют Акт о выявленных дефектах. </w:t>
      </w:r>
    </w:p>
    <w:p w14:paraId="21960F32" w14:textId="2503BFBC" w:rsidR="00011EEF" w:rsidRPr="00FD7A66" w:rsidRDefault="00FD7A66" w:rsidP="00FD7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9.6. </w:t>
      </w:r>
      <w:r w:rsidR="00011EEF" w:rsidRPr="00FD7A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дефект Товара покрывается гарантийными обязательствами Поставщика, то Поставщик обязан, по выбору Покупателя: </w:t>
      </w:r>
    </w:p>
    <w:p w14:paraId="14D1BC3F" w14:textId="77777777" w:rsidR="00011EEF" w:rsidRPr="009D6E68" w:rsidRDefault="00011EEF" w:rsidP="00011EE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E68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D6E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отремонтировать дефектный Товар собственными силами либо, если Покупатель согласен отремонтировать Товар самостоятельно, компенсировать расходы Покупателя на ремонт Товара; </w:t>
      </w:r>
    </w:p>
    <w:p w14:paraId="4D2F7083" w14:textId="77777777" w:rsidR="00011EEF" w:rsidRPr="009D6E68" w:rsidRDefault="00011EEF" w:rsidP="00011EE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E68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D6E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заменить дефектный Товар (его составную часть) на новый аналогичный товар, соответствующий требованиям настоящего Договора;</w:t>
      </w:r>
    </w:p>
    <w:p w14:paraId="2FFC3133" w14:textId="77777777" w:rsidR="00011EEF" w:rsidRPr="009D6E68" w:rsidRDefault="00011EEF" w:rsidP="00011EE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6E68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D6E6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вернуть Покупателю уплаченную за дефектный Товар цену и возместить убытки. При этом Покупатель возвращает Товар, Поставщик за свой счет организует вывоз дефектного Товара с предприятия Покупателя.</w:t>
      </w:r>
    </w:p>
    <w:p w14:paraId="78F842AC" w14:textId="727DC10E" w:rsidR="00011EEF" w:rsidRPr="00FD7A66" w:rsidRDefault="00FD7A66" w:rsidP="00FD7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9.7. </w:t>
      </w:r>
      <w:r w:rsidR="00011EEF" w:rsidRPr="00FD7A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Расходы на транспортировку дефектного Товара относятся на счет Поставщика. </w:t>
      </w:r>
    </w:p>
    <w:p w14:paraId="3A1EDF50" w14:textId="70E3E4AE" w:rsidR="00FD7A66" w:rsidRDefault="00FD7A66" w:rsidP="00FD7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9.8. </w:t>
      </w:r>
      <w:r w:rsidR="00011EEF" w:rsidRPr="00FD7A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Сроки выполнения ремонта или замены в соответствии с п. 8.6 настоящего Договора не должны превышать </w:t>
      </w:r>
      <w:r w:rsidR="006C1A52">
        <w:rPr>
          <w:rFonts w:ascii="Times New Roman" w:eastAsia="Times New Roman" w:hAnsi="Times New Roman" w:cs="Times New Roman"/>
          <w:sz w:val="24"/>
          <w:szCs w:val="24"/>
          <w:lang w:eastAsia="ar-SA"/>
        </w:rPr>
        <w:t>45</w:t>
      </w:r>
      <w:r w:rsidR="00011EEF" w:rsidRPr="00FD7A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календарных дней. Отчет сроков начинается с даты составления Акта о выявленных дефектах либо, если Поставщик не проводил исследование дефекта Товара, с десятого рабочего дня после даты уведомления (претензии). </w:t>
      </w:r>
    </w:p>
    <w:p w14:paraId="39A62483" w14:textId="5C667A83" w:rsidR="00011EEF" w:rsidRPr="00FD7A66" w:rsidRDefault="00FD7A66" w:rsidP="00FD7A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9.9. </w:t>
      </w:r>
      <w:r w:rsidR="00011EEF" w:rsidRPr="00FD7A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Сроки уплаты денежных сумм в соответствии с </w:t>
      </w:r>
      <w:proofErr w:type="spellStart"/>
      <w:r w:rsidR="00011EEF" w:rsidRPr="00FD7A66">
        <w:rPr>
          <w:rFonts w:ascii="Times New Roman" w:eastAsia="Times New Roman" w:hAnsi="Times New Roman" w:cs="Times New Roman"/>
          <w:sz w:val="24"/>
          <w:szCs w:val="24"/>
          <w:lang w:eastAsia="ar-SA"/>
        </w:rPr>
        <w:t>пп</w:t>
      </w:r>
      <w:proofErr w:type="spellEnd"/>
      <w:r w:rsidR="00011EEF" w:rsidRPr="00FD7A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8.6-8.7 настоящего Договора составляют 10 (Десять) рабочих дней с даты предъявления Покупателем соответствующего требования. </w:t>
      </w:r>
    </w:p>
    <w:p w14:paraId="35D38CA8" w14:textId="08EA4A26" w:rsidR="00011EEF" w:rsidRPr="00A852A6" w:rsidRDefault="00A852A6" w:rsidP="00A852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9.10. </w:t>
      </w:r>
      <w:r w:rsidR="00011EEF" w:rsidRPr="00A85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возникновении спора по инициативе любой из Сторон для исследования причин дефекта привлекается независимая организация. Расходы по привлечению независимой организации несет Сторона, ответственная за возникновения дефекта. </w:t>
      </w:r>
    </w:p>
    <w:p w14:paraId="0FC7E56C" w14:textId="3D1A289E" w:rsidR="00011EEF" w:rsidRPr="00A852A6" w:rsidRDefault="00A852A6" w:rsidP="00A852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9.11. </w:t>
      </w:r>
      <w:r w:rsidR="00011EEF" w:rsidRPr="00A852A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ремонта дефектного Товара, или замены/ремонта его частей гарантийный срок продлевается на период, равный периоду времени, в течение которого Товар не был работоспособным по причине выявленного дефекта.</w:t>
      </w:r>
    </w:p>
    <w:p w14:paraId="02B9124A" w14:textId="77777777" w:rsidR="00011EEF" w:rsidRPr="009D6E68" w:rsidRDefault="00011EEF" w:rsidP="00011EE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D6E6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замене дефектного Товара гарантийный срок исчисляется заново со дня замены.</w:t>
      </w:r>
    </w:p>
    <w:p w14:paraId="10FF6140" w14:textId="245753DF" w:rsidR="00011EEF" w:rsidRPr="00A852A6" w:rsidRDefault="00A852A6" w:rsidP="00A852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9.12. </w:t>
      </w:r>
      <w:r w:rsidR="00011EEF" w:rsidRPr="00A852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возникновении спора по инициативе любой из Сторон для исследования причин несоответствий Товара по качеству привлекается независимая организация для проведения анализа/ испытания Товара. Расходы по привлечению независимой организации несет Поставщик. </w:t>
      </w:r>
    </w:p>
    <w:p w14:paraId="304288DA" w14:textId="77777777" w:rsidR="00011EEF" w:rsidRPr="00FB2806" w:rsidRDefault="00011EEF" w:rsidP="00011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388F14F" w14:textId="4317F74D" w:rsidR="00011EEF" w:rsidRPr="00890D06" w:rsidRDefault="00876AE5" w:rsidP="00876AE5">
      <w:pPr>
        <w:pStyle w:val="a7"/>
        <w:suppressAutoHyphens/>
        <w:spacing w:before="120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</w:t>
      </w:r>
      <w:r w:rsidR="00A039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10. </w:t>
      </w:r>
      <w:r w:rsidR="00011EEF" w:rsidRPr="00890D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ОТВЕТСТВЕННОСТЬ СТОРОН</w:t>
      </w:r>
    </w:p>
    <w:p w14:paraId="379E1C92" w14:textId="4C389FAF" w:rsidR="00011EEF" w:rsidRPr="00A852A6" w:rsidRDefault="00A852A6" w:rsidP="00A852A6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10.1. </w:t>
      </w:r>
      <w:r w:rsidR="00011EEF" w:rsidRPr="00A852A6">
        <w:rPr>
          <w:rFonts w:ascii="Times New Roman" w:hAnsi="Times New Roman"/>
          <w:sz w:val="24"/>
          <w:szCs w:val="24"/>
          <w:lang w:eastAsia="ru-RU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РФ и условиями Договора.</w:t>
      </w:r>
    </w:p>
    <w:p w14:paraId="47BAE1B5" w14:textId="78D32B9B" w:rsidR="00011EEF" w:rsidRPr="00A852A6" w:rsidRDefault="00A85826" w:rsidP="00A8582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A852A6">
        <w:rPr>
          <w:rFonts w:ascii="Times New Roman" w:hAnsi="Times New Roman"/>
          <w:sz w:val="24"/>
          <w:szCs w:val="24"/>
          <w:lang w:eastAsia="ru-RU"/>
        </w:rPr>
        <w:t xml:space="preserve">10.2. </w:t>
      </w:r>
      <w:r w:rsidR="00011EEF" w:rsidRPr="00A852A6">
        <w:rPr>
          <w:rFonts w:ascii="Times New Roman" w:hAnsi="Times New Roman"/>
          <w:sz w:val="24"/>
          <w:szCs w:val="24"/>
          <w:lang w:eastAsia="ru-RU"/>
        </w:rPr>
        <w:t>За несвоевременную поставку Товара Поставщик по требованию Покупате</w:t>
      </w:r>
      <w:r w:rsidR="00161361" w:rsidRPr="00A852A6">
        <w:rPr>
          <w:rFonts w:ascii="Times New Roman" w:hAnsi="Times New Roman"/>
          <w:sz w:val="24"/>
          <w:szCs w:val="24"/>
          <w:lang w:eastAsia="ru-RU"/>
        </w:rPr>
        <w:t>ля уплачивает пеню в размере 0,1%</w:t>
      </w:r>
      <w:r w:rsidR="00011EEF" w:rsidRPr="00A852A6">
        <w:rPr>
          <w:rFonts w:ascii="Times New Roman" w:hAnsi="Times New Roman"/>
          <w:sz w:val="24"/>
          <w:szCs w:val="24"/>
          <w:lang w:eastAsia="ru-RU"/>
        </w:rPr>
        <w:t xml:space="preserve"> от общей цены Товара, указанного в Спецификации, за каждый день просрочки,</w:t>
      </w:r>
      <w:r w:rsidR="00011EEF" w:rsidRPr="00A85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начиная с первого дня просрочки.</w:t>
      </w:r>
    </w:p>
    <w:p w14:paraId="6771C055" w14:textId="46C7F85A" w:rsidR="00011EEF" w:rsidRPr="00A852A6" w:rsidRDefault="00A852A6" w:rsidP="00A852A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10.3. </w:t>
      </w:r>
      <w:r w:rsidR="00011EEF" w:rsidRPr="00A852A6">
        <w:rPr>
          <w:rFonts w:ascii="Times New Roman" w:hAnsi="Times New Roman"/>
          <w:sz w:val="24"/>
          <w:szCs w:val="24"/>
          <w:lang w:eastAsia="ru-RU"/>
        </w:rPr>
        <w:t>За несвоевременную оплату цены поставленного Товара Покупатель по требованию Поставщика</w:t>
      </w:r>
      <w:r w:rsidR="00161361" w:rsidRPr="00A852A6">
        <w:rPr>
          <w:rFonts w:ascii="Times New Roman" w:hAnsi="Times New Roman"/>
          <w:sz w:val="24"/>
          <w:szCs w:val="24"/>
          <w:lang w:eastAsia="ru-RU"/>
        </w:rPr>
        <w:t xml:space="preserve"> уплачивает пеню в размере 1/300 </w:t>
      </w:r>
      <w:r w:rsidR="00011EEF" w:rsidRPr="00A852A6">
        <w:rPr>
          <w:rFonts w:ascii="Times New Roman" w:hAnsi="Times New Roman"/>
          <w:sz w:val="24"/>
          <w:szCs w:val="24"/>
          <w:lang w:eastAsia="ru-RU"/>
        </w:rPr>
        <w:t xml:space="preserve">ключевой ставки Центрального Банка РФ, действующей на день уплаты, от цены Товара, указанной в Спецификации, за каждый </w:t>
      </w:r>
      <w:r w:rsidR="00161361" w:rsidRPr="00A852A6">
        <w:rPr>
          <w:rFonts w:ascii="Times New Roman" w:hAnsi="Times New Roman"/>
          <w:sz w:val="24"/>
          <w:szCs w:val="24"/>
          <w:lang w:eastAsia="ru-RU"/>
        </w:rPr>
        <w:t>день просрочки.</w:t>
      </w:r>
    </w:p>
    <w:p w14:paraId="6A92C2D9" w14:textId="77777777" w:rsidR="00A852A6" w:rsidRDefault="00A852A6" w:rsidP="00A85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10.4. </w:t>
      </w:r>
      <w:r w:rsidR="00011EEF" w:rsidRPr="00A852A6">
        <w:rPr>
          <w:rFonts w:ascii="Times New Roman" w:hAnsi="Times New Roman"/>
          <w:sz w:val="24"/>
          <w:szCs w:val="24"/>
        </w:rPr>
        <w:t xml:space="preserve">В случае </w:t>
      </w:r>
      <w:r w:rsidR="00011EEF" w:rsidRPr="00A8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Поставщиком поставки Товара на срок свыше 10 (Десяти) календарных дней или при наступлении календарной даты, указанной в пункте 3.1.1 Дог</w:t>
      </w:r>
      <w:r w:rsidR="00011EEF" w:rsidRPr="00A8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EEF" w:rsidRPr="00A852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вора,</w:t>
      </w:r>
      <w:r w:rsidR="00011EEF" w:rsidRPr="00A85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Покупатель вправе отказаться от исполнения Договора и </w:t>
      </w:r>
      <w:r w:rsidR="00011EEF" w:rsidRPr="00A852A6">
        <w:rPr>
          <w:rFonts w:ascii="Times New Roman" w:hAnsi="Times New Roman"/>
          <w:sz w:val="24"/>
          <w:szCs w:val="24"/>
        </w:rPr>
        <w:t>начислить Поставщику штраф в размере 10% от цены Договора.</w:t>
      </w:r>
    </w:p>
    <w:p w14:paraId="3514E801" w14:textId="41F08AF9" w:rsidR="00011EEF" w:rsidRPr="00A852A6" w:rsidRDefault="00A852A6" w:rsidP="00A85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10.5. </w:t>
      </w:r>
      <w:r w:rsidR="00011EEF" w:rsidRPr="00A852A6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Поставщик поставил некачественный или некомплектный Товар и не устранил данные нарушения в сроки, установленные пунктом 7.5 настоящего Договора, Покупатель вправе в одностороннем внесудебном порядке отказаться от приемки и оплаты Товара, расторгнуть Договор, а также предъявить требование об оплате штрафа в размере 10% (Десяти процентов) от суммы некаче</w:t>
      </w:r>
      <w:r w:rsidR="00161361" w:rsidRPr="00A852A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ственного поставленного Товара</w:t>
      </w:r>
      <w:r w:rsidR="00011EEF" w:rsidRPr="00A85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7E1546ED" w14:textId="6291037F" w:rsidR="00011EEF" w:rsidRPr="00A852A6" w:rsidRDefault="00A852A6" w:rsidP="00A85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10.6. </w:t>
      </w:r>
      <w:r w:rsidR="00011EEF" w:rsidRPr="00A852A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случаях, предусмотренных пунктами 9.4. и 9.5. настоящего Договора, П</w:t>
      </w:r>
      <w:r w:rsidR="00011EEF" w:rsidRPr="00A852A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011EEF" w:rsidRPr="00A852A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ставщик оплачивает штраф в течение 5 (Пяти) рабочих дней с момента получения соотве</w:t>
      </w:r>
      <w:r w:rsidR="00011EEF" w:rsidRPr="00A852A6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011EEF" w:rsidRPr="00A852A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ствующего требования от Покупателя. Указанный штраф уплачивается помимо средств, которые Поставщик обязан будет выплатить Покупателю в качестве неустойки.</w:t>
      </w:r>
    </w:p>
    <w:p w14:paraId="114EE6C4" w14:textId="5E768128" w:rsidR="00011EEF" w:rsidRPr="00A852A6" w:rsidRDefault="00A852A6" w:rsidP="00A85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10.7. </w:t>
      </w:r>
      <w:r w:rsidR="00011EEF" w:rsidRPr="00A852A6">
        <w:rPr>
          <w:rFonts w:ascii="Times New Roman" w:hAnsi="Times New Roman"/>
          <w:sz w:val="24"/>
          <w:szCs w:val="24"/>
          <w:lang w:eastAsia="ru-RU"/>
        </w:rPr>
        <w:t>В случае неисполнения или ненадлежащего исполнения гарантийных обяз</w:t>
      </w:r>
      <w:r w:rsidR="00011EEF" w:rsidRPr="00A852A6">
        <w:rPr>
          <w:rFonts w:ascii="Times New Roman" w:hAnsi="Times New Roman"/>
          <w:sz w:val="24"/>
          <w:szCs w:val="24"/>
          <w:lang w:eastAsia="ru-RU"/>
        </w:rPr>
        <w:t>а</w:t>
      </w:r>
      <w:r w:rsidR="00011EEF" w:rsidRPr="00A852A6">
        <w:rPr>
          <w:rFonts w:ascii="Times New Roman" w:hAnsi="Times New Roman"/>
          <w:sz w:val="24"/>
          <w:szCs w:val="24"/>
          <w:lang w:eastAsia="ru-RU"/>
        </w:rPr>
        <w:t>тельств Поставщ</w:t>
      </w:r>
      <w:r w:rsidR="00F727F5" w:rsidRPr="00A852A6">
        <w:rPr>
          <w:rFonts w:ascii="Times New Roman" w:hAnsi="Times New Roman"/>
          <w:sz w:val="24"/>
          <w:szCs w:val="24"/>
          <w:lang w:eastAsia="ru-RU"/>
        </w:rPr>
        <w:t>ик уплачивает пени в размере 0,1</w:t>
      </w:r>
      <w:r w:rsidR="00011EEF" w:rsidRPr="00A852A6">
        <w:rPr>
          <w:rFonts w:ascii="Times New Roman" w:hAnsi="Times New Roman"/>
          <w:sz w:val="24"/>
          <w:szCs w:val="24"/>
          <w:lang w:eastAsia="ru-RU"/>
        </w:rPr>
        <w:t>% от цены Товара, в отношении которого не исполнены указанные обязательства Поставщиком, за каждый день просрочки до надл</w:t>
      </w:r>
      <w:r w:rsidR="00011EEF" w:rsidRPr="00A852A6">
        <w:rPr>
          <w:rFonts w:ascii="Times New Roman" w:hAnsi="Times New Roman"/>
          <w:sz w:val="24"/>
          <w:szCs w:val="24"/>
          <w:lang w:eastAsia="ru-RU"/>
        </w:rPr>
        <w:t>е</w:t>
      </w:r>
      <w:r w:rsidR="00011EEF" w:rsidRPr="00A852A6">
        <w:rPr>
          <w:rFonts w:ascii="Times New Roman" w:hAnsi="Times New Roman"/>
          <w:sz w:val="24"/>
          <w:szCs w:val="24"/>
          <w:lang w:eastAsia="ru-RU"/>
        </w:rPr>
        <w:t>жащего исполнения гарантийного обязательства.</w:t>
      </w:r>
    </w:p>
    <w:p w14:paraId="27CDD10B" w14:textId="17AF66DA" w:rsidR="00011EEF" w:rsidRPr="00A852A6" w:rsidRDefault="00A852A6" w:rsidP="00A85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10.8. </w:t>
      </w:r>
      <w:r w:rsidR="00011EEF" w:rsidRPr="00A852A6">
        <w:rPr>
          <w:rFonts w:ascii="Times New Roman" w:hAnsi="Times New Roman"/>
          <w:sz w:val="24"/>
          <w:szCs w:val="24"/>
          <w:lang w:eastAsia="ru-RU"/>
        </w:rPr>
        <w:t>Уплата пени не освобождает Стороны от полного исполнения своих обяз</w:t>
      </w:r>
      <w:r w:rsidR="00011EEF" w:rsidRPr="00A852A6">
        <w:rPr>
          <w:rFonts w:ascii="Times New Roman" w:hAnsi="Times New Roman"/>
          <w:sz w:val="24"/>
          <w:szCs w:val="24"/>
          <w:lang w:eastAsia="ru-RU"/>
        </w:rPr>
        <w:t>а</w:t>
      </w:r>
      <w:r w:rsidR="00011EEF" w:rsidRPr="00A852A6">
        <w:rPr>
          <w:rFonts w:ascii="Times New Roman" w:hAnsi="Times New Roman"/>
          <w:sz w:val="24"/>
          <w:szCs w:val="24"/>
          <w:lang w:eastAsia="ru-RU"/>
        </w:rPr>
        <w:t>тельств по Договору.</w:t>
      </w:r>
    </w:p>
    <w:p w14:paraId="1DD949C5" w14:textId="452856A0" w:rsidR="00011EEF" w:rsidRPr="00A852A6" w:rsidRDefault="00A852A6" w:rsidP="00A85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10.9. </w:t>
      </w:r>
      <w:r w:rsidR="00011EEF" w:rsidRPr="00A852A6">
        <w:rPr>
          <w:rFonts w:ascii="Times New Roman" w:hAnsi="Times New Roman"/>
          <w:sz w:val="24"/>
          <w:szCs w:val="24"/>
          <w:lang w:eastAsia="ru-RU"/>
        </w:rPr>
        <w:t>В случае предоставления Поставщиком Покупателю неполных или недост</w:t>
      </w:r>
      <w:r w:rsidR="00011EEF" w:rsidRPr="00A852A6">
        <w:rPr>
          <w:rFonts w:ascii="Times New Roman" w:hAnsi="Times New Roman"/>
          <w:sz w:val="24"/>
          <w:szCs w:val="24"/>
          <w:lang w:eastAsia="ru-RU"/>
        </w:rPr>
        <w:t>о</w:t>
      </w:r>
      <w:r w:rsidR="00011EEF" w:rsidRPr="00A852A6">
        <w:rPr>
          <w:rFonts w:ascii="Times New Roman" w:hAnsi="Times New Roman"/>
          <w:sz w:val="24"/>
          <w:szCs w:val="24"/>
          <w:lang w:eastAsia="ru-RU"/>
        </w:rPr>
        <w:t>верных заверений об обстоятельствах, перечисленных в п. 1</w:t>
      </w:r>
      <w:r w:rsidR="00EE0CF0" w:rsidRPr="00A852A6">
        <w:rPr>
          <w:rFonts w:ascii="Times New Roman" w:hAnsi="Times New Roman"/>
          <w:sz w:val="24"/>
          <w:szCs w:val="24"/>
          <w:lang w:eastAsia="ru-RU"/>
        </w:rPr>
        <w:t>5.3</w:t>
      </w:r>
      <w:r w:rsidR="00011EEF" w:rsidRPr="00A852A6">
        <w:rPr>
          <w:rFonts w:ascii="Times New Roman" w:hAnsi="Times New Roman"/>
          <w:sz w:val="24"/>
          <w:szCs w:val="24"/>
          <w:lang w:eastAsia="ru-RU"/>
        </w:rPr>
        <w:t xml:space="preserve"> Договора, Поставщик об</w:t>
      </w:r>
      <w:r w:rsidR="00011EEF" w:rsidRPr="00A852A6">
        <w:rPr>
          <w:rFonts w:ascii="Times New Roman" w:hAnsi="Times New Roman"/>
          <w:sz w:val="24"/>
          <w:szCs w:val="24"/>
          <w:lang w:eastAsia="ru-RU"/>
        </w:rPr>
        <w:t>я</w:t>
      </w:r>
      <w:r w:rsidR="00011EEF" w:rsidRPr="00A852A6">
        <w:rPr>
          <w:rFonts w:ascii="Times New Roman" w:hAnsi="Times New Roman"/>
          <w:sz w:val="24"/>
          <w:szCs w:val="24"/>
          <w:lang w:eastAsia="ru-RU"/>
        </w:rPr>
        <w:t>зан выплатить по требованию Покупателя неустойку в размере 10% (Десяти процентов) от общей цены Товара в порядке и сроки, указанные в претензии Покупателя.</w:t>
      </w:r>
    </w:p>
    <w:p w14:paraId="33EFDBF1" w14:textId="67E9B4B8" w:rsidR="00011EEF" w:rsidRPr="00A852A6" w:rsidRDefault="00A852A6" w:rsidP="00A85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  10.10. </w:t>
      </w:r>
      <w:r w:rsidR="00011EEF" w:rsidRPr="00A852A6">
        <w:rPr>
          <w:rFonts w:ascii="Times New Roman" w:hAnsi="Times New Roman"/>
          <w:sz w:val="24"/>
          <w:szCs w:val="24"/>
        </w:rPr>
        <w:t>Неустойка, которую обязан выплатить Поставщик за нарушение своих обяз</w:t>
      </w:r>
      <w:r w:rsidR="00011EEF" w:rsidRPr="00A852A6">
        <w:rPr>
          <w:rFonts w:ascii="Times New Roman" w:hAnsi="Times New Roman"/>
          <w:sz w:val="24"/>
          <w:szCs w:val="24"/>
        </w:rPr>
        <w:t>а</w:t>
      </w:r>
      <w:r w:rsidR="00011EEF" w:rsidRPr="00A852A6">
        <w:rPr>
          <w:rFonts w:ascii="Times New Roman" w:hAnsi="Times New Roman"/>
          <w:sz w:val="24"/>
          <w:szCs w:val="24"/>
        </w:rPr>
        <w:t>тельств по Договору, не является зачетной, и убытки, которые понес Покупатель в резул</w:t>
      </w:r>
      <w:r w:rsidR="00011EEF" w:rsidRPr="00A852A6">
        <w:rPr>
          <w:rFonts w:ascii="Times New Roman" w:hAnsi="Times New Roman"/>
          <w:sz w:val="24"/>
          <w:szCs w:val="24"/>
        </w:rPr>
        <w:t>ь</w:t>
      </w:r>
      <w:r w:rsidR="00011EEF" w:rsidRPr="00A852A6">
        <w:rPr>
          <w:rFonts w:ascii="Times New Roman" w:hAnsi="Times New Roman"/>
          <w:sz w:val="24"/>
          <w:szCs w:val="24"/>
        </w:rPr>
        <w:t>тате неисполнения или ненадлежащего исполнения Поставщиком своих обязательств по Договору, взыскиваются сверх неустойки.</w:t>
      </w:r>
    </w:p>
    <w:p w14:paraId="49B4E23F" w14:textId="652EF402" w:rsidR="00011EEF" w:rsidRPr="00A852A6" w:rsidRDefault="00A852A6" w:rsidP="00A85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10.11. </w:t>
      </w:r>
      <w:r w:rsidR="00011EEF" w:rsidRPr="00A852A6">
        <w:rPr>
          <w:rFonts w:ascii="Times New Roman" w:eastAsia="Times New Roman" w:hAnsi="Times New Roman" w:cs="Times New Roman"/>
          <w:sz w:val="24"/>
          <w:szCs w:val="24"/>
          <w:lang w:eastAsia="ar-SA"/>
        </w:rPr>
        <w:t>С момента направления Покупателем уведомления о расторжении насто</w:t>
      </w:r>
      <w:r w:rsidR="00011EEF" w:rsidRPr="00A852A6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011EEF" w:rsidRPr="00A852A6">
        <w:rPr>
          <w:rFonts w:ascii="Times New Roman" w:eastAsia="Times New Roman" w:hAnsi="Times New Roman" w:cs="Times New Roman"/>
          <w:sz w:val="24"/>
          <w:szCs w:val="24"/>
          <w:lang w:eastAsia="ar-SA"/>
        </w:rPr>
        <w:t>щего Договора оплата каких-либо предусмотренных настоящим Договором и приложени</w:t>
      </w:r>
      <w:r w:rsidR="00011EEF" w:rsidRPr="00A852A6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011EEF" w:rsidRPr="00A852A6">
        <w:rPr>
          <w:rFonts w:ascii="Times New Roman" w:eastAsia="Times New Roman" w:hAnsi="Times New Roman" w:cs="Times New Roman"/>
          <w:sz w:val="24"/>
          <w:szCs w:val="24"/>
          <w:lang w:eastAsia="ar-SA"/>
        </w:rPr>
        <w:t>ми к нему платежей (за исключением стоимости фактически поставленного Товара), во</w:t>
      </w:r>
      <w:r w:rsidR="00011EEF" w:rsidRPr="00A852A6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011EEF" w:rsidRPr="00A852A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мещение Поставщику каких-либо расходов, штрафных санкций, возложенных госуда</w:t>
      </w:r>
      <w:r w:rsidR="00011EEF" w:rsidRPr="00A852A6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011EEF" w:rsidRPr="00A852A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ственными или муниципальными контролирующими и надзорными органами, компенсация убытков Поставщика, связанных с расторжением настоящего Договора, Покупателем не осуществляется.</w:t>
      </w:r>
    </w:p>
    <w:p w14:paraId="3B587403" w14:textId="2BB27261" w:rsidR="00011EEF" w:rsidRPr="00A85826" w:rsidRDefault="00A85826" w:rsidP="00A8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10.12. 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несет ответственность за поставку Товара, не прошедшего н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обходимую сертификацию, и обязан возместить Покупателю все причиненные поставкой несертифицированного Товара убытки, неустойки, суммы возмещения вреда.</w:t>
      </w:r>
    </w:p>
    <w:p w14:paraId="4B676ADC" w14:textId="78CECE42" w:rsidR="00011EEF" w:rsidRPr="00A85826" w:rsidRDefault="00A85826" w:rsidP="00A8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10.13. 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передачи Поставщиком счетов-фактур, накладных или каких-либо иных документов в рамках настоящего Договора, оформление которых не соответствует требованиям действующего законодательства РФ, либо в случае не предоставления указа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ных выше документов, Поставщик обязан возместить Покупателю все причиненные этим 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убытки, пени, а также компенсировать штрафы, недоимки и другие платежи, взысканные с Покупателя налоговыми, либо иными уполномоченными государственными органами.</w:t>
      </w:r>
    </w:p>
    <w:p w14:paraId="597B569B" w14:textId="15FF4831" w:rsidR="00011EEF" w:rsidRPr="00A85826" w:rsidRDefault="00A85826" w:rsidP="00A8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10.14. 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отказа Поставщика от оплаты неустоек и штрафных санкций, предусмотренных условиями настоящего Договора, Покупатель имеет право в односторо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ar-SA"/>
        </w:rPr>
        <w:t>нем порядке произвести зачет уплаченной стоимости за поставленный по настоящему Д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говору Товар в счет уплаты таких неустоек и штрафных санкций.</w:t>
      </w:r>
    </w:p>
    <w:p w14:paraId="6BB66C98" w14:textId="77777777" w:rsidR="00011EEF" w:rsidRPr="004C2333" w:rsidRDefault="00011EEF" w:rsidP="00011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D65398" w14:textId="2B0D4470" w:rsidR="00011EEF" w:rsidRDefault="00A85826" w:rsidP="00A85826">
      <w:pPr>
        <w:keepNext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11. </w:t>
      </w:r>
      <w:r w:rsidR="00011EEF" w:rsidRPr="009D6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</w:t>
      </w:r>
      <w:r w:rsidR="0001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ТОЯТЕЛЬСТВА НЕПРЕОДОЛИМОЙ СИЛЫ</w:t>
      </w:r>
    </w:p>
    <w:p w14:paraId="2351E043" w14:textId="1439C8A6" w:rsidR="00011EEF" w:rsidRPr="00A85826" w:rsidRDefault="00A85826" w:rsidP="00A85826">
      <w:pPr>
        <w:keepNext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 по Договору, несет ответственность, если не докажет, что надлежащее исполнение оказалось невозможным вследствие действия обстоятельств непреодолимой силы.</w:t>
      </w:r>
    </w:p>
    <w:p w14:paraId="17152F80" w14:textId="09CD2B7E" w:rsidR="00011EEF" w:rsidRPr="00A85826" w:rsidRDefault="00A85826" w:rsidP="00A8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11.2. 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Обстоятельствами непреодолимой силы являются чрезвычайные и н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предотвратимые при конкретных условиях обстоятельства, находящиеся вне контроля Ст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роны и препятствующие Стороне исполнить свои обязательства по Договору, которые Ст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рона не могла разумно принять в расчет при заключении Договора и не могла избежать, предотвратить или преодолеть такие обстоятельства или их последствия. Обстоятельства непреодолимой силы не включают в себя те обстоятельства, в отношении которых отриц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имущественные последствия могли быть предотвращены при проявлении Стор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большей степени заботливости и осмотрительности, чем та, которая требуется от нее по характеру Договора и условиям оборота.</w:t>
      </w:r>
    </w:p>
    <w:p w14:paraId="22CC0E14" w14:textId="178DF418" w:rsidR="00011EEF" w:rsidRPr="00A85826" w:rsidRDefault="00A85826" w:rsidP="00A8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11.3. </w:t>
      </w:r>
      <w:r w:rsidR="00011EEF" w:rsidRPr="00A85826">
        <w:rPr>
          <w:rFonts w:ascii="Times New Roman" w:hAnsi="Times New Roman" w:cs="Times New Roman"/>
          <w:sz w:val="24"/>
          <w:szCs w:val="24"/>
          <w:lang w:eastAsia="ru-RU"/>
        </w:rPr>
        <w:t>Стороны пришли к соглашению, что никакие меры или ограничения, пр</w:t>
      </w:r>
      <w:r w:rsidR="00011EEF" w:rsidRPr="00A8582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11EEF" w:rsidRPr="00A85826">
        <w:rPr>
          <w:rFonts w:ascii="Times New Roman" w:hAnsi="Times New Roman" w:cs="Times New Roman"/>
          <w:sz w:val="24"/>
          <w:szCs w:val="24"/>
          <w:lang w:eastAsia="ru-RU"/>
        </w:rPr>
        <w:t>нятые или установленные государственными, муниципальными, международными орган</w:t>
      </w:r>
      <w:r w:rsidR="00011EEF" w:rsidRPr="00A8582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11EEF" w:rsidRPr="00A85826">
        <w:rPr>
          <w:rFonts w:ascii="Times New Roman" w:hAnsi="Times New Roman" w:cs="Times New Roman"/>
          <w:sz w:val="24"/>
          <w:szCs w:val="24"/>
          <w:lang w:eastAsia="ru-RU"/>
        </w:rPr>
        <w:t>ми, должностными лицами, организациями или учреждениями в рамках защиты здоровья населения и/или противодействия распространению коронавирусной инфекции (COVID-19), не могут считаться препятствием к исполнению настоящего Договора, не признаются обстоятельством непреодолимой силы для целей настоящего Договора, не являются осн</w:t>
      </w:r>
      <w:r w:rsidR="00011EEF" w:rsidRPr="00A8582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11EEF" w:rsidRPr="00A85826">
        <w:rPr>
          <w:rFonts w:ascii="Times New Roman" w:hAnsi="Times New Roman" w:cs="Times New Roman"/>
          <w:sz w:val="24"/>
          <w:szCs w:val="24"/>
          <w:lang w:eastAsia="ru-RU"/>
        </w:rPr>
        <w:t>ванием для освобождения Сторон от ответственности за неисполнение или ненадлежащее исполнение обязательств по настоящему Договору, а также не являются основанием для расторжения и/или изменения настоящего Договора полностью или в части по требованию какой-либо из Сторон Договора.</w:t>
      </w:r>
    </w:p>
    <w:p w14:paraId="0944E12C" w14:textId="522C3BA8" w:rsidR="00011EEF" w:rsidRPr="00A85826" w:rsidRDefault="00A85826" w:rsidP="00A8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11.4. 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обстоятельств непреодолимой силы не освобождает Сторону от исполнения обязательств, обязанность по исполнению которых возникла до момента наступления таких обстоятельств.</w:t>
      </w:r>
    </w:p>
    <w:p w14:paraId="327F0889" w14:textId="639054D8" w:rsidR="00011EEF" w:rsidRPr="00A85826" w:rsidRDefault="00A85826" w:rsidP="00A8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11.5. 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должна предпринять все разумные меры для того, чтобы предо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вратить наступление обстоятельств непреодолимой силы, влекущих неисполнение или н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исполнение Стороной своих обязательств по Договору, а также предпринять все возможные меры для того, чтобы уменьшить эффект от действия обстоятельств и пр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ложить все разумные усилия для того, чтобы выполнить свои обязательства по Договору. Принятие Стороной таких мер не должно влечь возникновение у Сторон дополнительных расходов либо увеличение стоимости Договора.</w:t>
      </w:r>
    </w:p>
    <w:p w14:paraId="4E774869" w14:textId="2ECC0529" w:rsidR="00011EEF" w:rsidRPr="00A85826" w:rsidRDefault="00A85826" w:rsidP="00A8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11.6. 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наступления обстоятельств непреодолимой силы Сторона, кот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 не исполнила или исполнила ненадлежащим образом свои обязательства по Договору, или для которой возникла вероятность такого неисполнения или ненадлежащего исполн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должна незамедлительно уведомить другую Сторону о действии таких обстоятельств и предоставить, включая, но не ограничиваясь, информацию о характере и продолжительн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действия таких обстоятельств, о предпринятых Стороной мерах по предотвращению наступления таких обстоятельств или их последствий, влиянии обстоятельств на исполн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Стороной своих обязательств по Договору, а также иную имеющую значение информ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 в том числе, информацию о возможном ущербе имуществу Сторон, предоставленному для исполнения Договора, и мерах, которые могут быть предприняты Сторонами для обе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 сохранности такого имущества.</w:t>
      </w:r>
    </w:p>
    <w:p w14:paraId="5121B96A" w14:textId="1A352D24" w:rsidR="00011EEF" w:rsidRPr="00A85826" w:rsidRDefault="00A85826" w:rsidP="00A8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11.7. 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возможно короткие сроки после даты наступления обстоятельств непр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одолимой силы Сторона, которая не исполнила или исполнила ненадлежащим образом свои обязательства по Договору или для которой возникла вероятность такого неисполнения или ненадлежащего исполнения, должна представить другой Стороне соответствующие доказ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тельства, подтверждающие возникновение и действие обстоятельств непреодолимой силы, а также их влияние на исполнение Стороной своих обязательств по Договору.</w:t>
      </w:r>
    </w:p>
    <w:p w14:paraId="15D2E61C" w14:textId="37EB4FD7" w:rsidR="00011EEF" w:rsidRPr="00A85826" w:rsidRDefault="00A85826" w:rsidP="00A8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11.8. 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Природно-климатические условия, отсутствие инфраструктуры, удаленность места поставки не препятствуют исполнению Договора со стороны Поставщика и не могут быть отнесены к обстоятельствам непреодолимой силы.</w:t>
      </w:r>
    </w:p>
    <w:p w14:paraId="56D28867" w14:textId="77777777" w:rsidR="00011EEF" w:rsidRPr="007E3E0B" w:rsidRDefault="00011EEF" w:rsidP="00011EEF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C7B527" w14:textId="27FDD93D" w:rsidR="00011EEF" w:rsidRPr="00A85826" w:rsidRDefault="00A85826" w:rsidP="00A85826">
      <w:pPr>
        <w:keepNext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eastAsia="ru-RU"/>
        </w:rPr>
        <w:t xml:space="preserve">12. </w:t>
      </w:r>
      <w:r w:rsidR="00011EEF" w:rsidRPr="00A85826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eastAsia="ru-RU"/>
        </w:rPr>
        <w:t>УВЕДОМЛЕНИЯ</w:t>
      </w:r>
    </w:p>
    <w:p w14:paraId="397D7BED" w14:textId="323F92BE" w:rsidR="00011EEF" w:rsidRPr="009D6E68" w:rsidRDefault="00A85826" w:rsidP="00A8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12.1. </w:t>
      </w:r>
      <w:r w:rsidR="00011EEF" w:rsidRPr="009D6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уведомления, извещения, требования, запросы и иные документы, связанные с исполнением Договора, (далее – «Уведомление») совершаются Стороной в письменной форме и могут быть переданы другой Стороне посредством использования электронных, телефонных, факсимильных и иных технических средств связи, позволяющих достоверно зафиксировать факт передачи и приема таких документов (далее – «Технич</w:t>
      </w:r>
      <w:r w:rsidR="00011EEF" w:rsidRPr="009D6E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1EEF" w:rsidRPr="009D6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средства связи»), либо посредством вручения, либо нарочным, либо почтовым отпра</w:t>
      </w:r>
      <w:r w:rsidR="00011EEF" w:rsidRPr="009D6E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EEF" w:rsidRPr="009D6E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с описью вложения.</w:t>
      </w:r>
    </w:p>
    <w:p w14:paraId="75567C33" w14:textId="39C5CB4A" w:rsidR="00011EEF" w:rsidRPr="00A85826" w:rsidRDefault="00A85826" w:rsidP="00A8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12.2. 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Уведомления, направляемые Сторонами друг другу посредством использов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Технических средств связи, считаются надлежащим образом доставленными при усл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получения электронного или иного письменного подтверждения о доставке или пол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 другой Стороной. Стороны признают юридическую силу уведомлений, направля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Сторонами друг другу посредством использования Технических средств связи. Одн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ко, если получающая Сторона обратится с просьбой предоставить оригинал такого Уведо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ления, Сторона-отправитель обязана предоставить такой оригинал в разумный срок, но не позднее 5 (Пяти) рабочих дней с момента получения Стороной-получателем такой просьбы. При этом оригинал Договора со всеми приложениями к нему, а также оригиналы докуме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изменяющих или дополняющих условия Договора, оригиналы претензий должны в любом случае быть направлены Стороне-получателю не позднее чем в течение 2 (Двух) р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бочих дней с даты направления такого Уведомления. Уведомления направляются Сторон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 адресам, указанным в Договоре, или по иным адресам (иной контактной информ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ции), о которых Стороны уведомили друг друга в письменной форме.</w:t>
      </w:r>
    </w:p>
    <w:p w14:paraId="11E7B90D" w14:textId="527DD600" w:rsidR="00011EEF" w:rsidRPr="00A85826" w:rsidRDefault="00A85826" w:rsidP="00A85826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12.3. 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обязаны сообщать друг другу об изменении своих адресов и рекв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зитов, указанных в Договоре, в течение 3 (Трех) рабочих дней со дня их изменения.</w:t>
      </w:r>
    </w:p>
    <w:p w14:paraId="01B2D967" w14:textId="77777777" w:rsidR="00011EEF" w:rsidRPr="009D6E68" w:rsidRDefault="00011EEF" w:rsidP="0001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B084E" w14:textId="278EB42D" w:rsidR="00011EEF" w:rsidRPr="00890D06" w:rsidRDefault="00A85826" w:rsidP="00A85826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13. </w:t>
      </w:r>
      <w:r w:rsidR="00011EEF" w:rsidRPr="00890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АНТИКОРРУПЦИОННАЯ ОГОВОРКА</w:t>
      </w:r>
    </w:p>
    <w:p w14:paraId="6A8A618A" w14:textId="6BC7AB1D" w:rsidR="00011EEF" w:rsidRPr="00A85826" w:rsidRDefault="00A85826" w:rsidP="00A8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13.1. 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своих обязательств по Договору, Стороны, их аффилирова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лица, работники или посредники не выплачивают, не предлагают выплатить и не ра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тельством, как дача/получение взятки, коммерческий подкуп, а также действия, наруша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59CCEDBB" w14:textId="14C41BDD" w:rsidR="00011EEF" w:rsidRPr="00A85826" w:rsidRDefault="00A85826" w:rsidP="00A8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13.2. 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у Стороны подозрений, что произошло или может произойти нарушение каких-либо положений настоящего раздела, соответствующая Ст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рона обязуется уведомить другую Сторону в письменной форме. В письменном уведомл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Сторона обязана сослаться на факты или предоставить материалы, достоверно по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актов о противодействии легализации доходов, полученных преступным путем. После письменного уведомления, соответствующая Сторона имеет право приостановить исполн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25C90FC7" w14:textId="3535B452" w:rsidR="00011EEF" w:rsidRPr="00A85826" w:rsidRDefault="00A85826" w:rsidP="00A8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13.3. 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одной Стороной обязательств воздерживаться от запр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направив письменное уведомление о расторжении. Сторона, по чьей инициативе был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14:paraId="2D6F0DE6" w14:textId="77777777" w:rsidR="00011EEF" w:rsidRPr="000B1665" w:rsidRDefault="00011EEF" w:rsidP="0001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50AC5" w14:textId="66277A91" w:rsidR="00011EEF" w:rsidRPr="00890D06" w:rsidRDefault="00A85826" w:rsidP="00A85826">
      <w:pPr>
        <w:pStyle w:val="a7"/>
        <w:widowControl w:val="0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eastAsia="ru-RU"/>
        </w:rPr>
        <w:t xml:space="preserve">                           14. </w:t>
      </w:r>
      <w:r w:rsidR="00011EEF" w:rsidRPr="00890D06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eastAsia="ru-RU"/>
        </w:rPr>
        <w:t>ПРИМЕНИМОЕ ПРАВО И РАЗРЕШЕНИЕ СПОРОВ</w:t>
      </w:r>
    </w:p>
    <w:p w14:paraId="5D2AF5B7" w14:textId="525B357A" w:rsidR="00011EEF" w:rsidRPr="00A85826" w:rsidRDefault="00A85826" w:rsidP="00A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14.1. 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</w:rPr>
        <w:t>Отношения Сторон по Договору регулируются законодательством Российской Федерации.</w:t>
      </w:r>
    </w:p>
    <w:p w14:paraId="542158A1" w14:textId="4A6A7A28" w:rsidR="00011EEF" w:rsidRPr="00A85826" w:rsidRDefault="00A85826" w:rsidP="00A85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14.2. 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</w:rPr>
        <w:t>В целях соблюдения обязательного досудебного порядка урегулирования сп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</w:rPr>
        <w:t>ра, Стороны договорились разрешать все разногласия, связанные с исполнением и/или н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</w:rPr>
        <w:t>исполнением Договора, путем направления подписанной уполномоченным лицом прете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</w:rPr>
        <w:t>зии (графического образа претензии, в случае направления электронной почтой или фа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</w:rPr>
        <w:t xml:space="preserve">сом) в адрес Стороны, нарушившей обязательства по Договору (по почтовому адресу, либо по адресу электронной почты, либо по номеру факса, указанным в Договоре). Спор может быть передан </w:t>
      </w:r>
      <w:r w:rsidR="00401930" w:rsidRPr="00A85826">
        <w:rPr>
          <w:rFonts w:ascii="Times New Roman" w:eastAsia="Times New Roman" w:hAnsi="Times New Roman" w:cs="Times New Roman"/>
          <w:sz w:val="24"/>
          <w:szCs w:val="24"/>
        </w:rPr>
        <w:t>на разрешение Арбитражного суда Хабаровского края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E51E897" w14:textId="77777777" w:rsidR="00011EEF" w:rsidRPr="009D6E68" w:rsidRDefault="00011EEF" w:rsidP="00011EEF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претензии посредством почтовой связи – по истечении 30 (три</w:t>
      </w:r>
      <w:r w:rsidRPr="009D6E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D6E6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цати) календарных дней со дня направления претензии по почтовому адресу регистриру</w:t>
      </w:r>
      <w:r w:rsidRPr="009D6E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E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 почтовым отправлением с описью вложения и уведомлением о вручении;</w:t>
      </w:r>
    </w:p>
    <w:p w14:paraId="4754A300" w14:textId="77777777" w:rsidR="00011EEF" w:rsidRPr="009D6E68" w:rsidRDefault="00011EEF" w:rsidP="00011EEF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претензии посредством курьерской службы экспресс-доставки – по истечении 15 (пятнадцати) календарных дней со дня направления претензии по почт</w:t>
      </w:r>
      <w:r w:rsidRPr="009D6E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вому адресу;</w:t>
      </w:r>
    </w:p>
    <w:p w14:paraId="14FE0F0B" w14:textId="77777777" w:rsidR="00011EEF" w:rsidRPr="009D6E68" w:rsidRDefault="00011EEF" w:rsidP="00011EEF">
      <w:pPr>
        <w:widowControl w:val="0"/>
        <w:numPr>
          <w:ilvl w:val="0"/>
          <w:numId w:val="36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претензии электронной почтой или факсом – по истечении 10 (д</w:t>
      </w:r>
      <w:r w:rsidRPr="009D6E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E68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сяти) календарных дней со дня направления претензии по адресу электронной почты или факсу.</w:t>
      </w:r>
    </w:p>
    <w:p w14:paraId="7193DCE1" w14:textId="77777777" w:rsidR="00011EEF" w:rsidRPr="009D6E68" w:rsidRDefault="00011EEF" w:rsidP="0001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претензии должны содержаться ссылки на нарушения другой Стороной условий Договора, а также конкретное требование Стороны, направившей претензию.</w:t>
      </w:r>
    </w:p>
    <w:p w14:paraId="508D934E" w14:textId="7F45ACB9" w:rsidR="00011EEF" w:rsidRPr="00174A55" w:rsidRDefault="00A85826" w:rsidP="00A85826">
      <w:pPr>
        <w:pStyle w:val="1"/>
        <w:numPr>
          <w:ilvl w:val="0"/>
          <w:numId w:val="0"/>
        </w:numPr>
        <w:spacing w:before="240" w:after="120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15. </w:t>
      </w:r>
      <w:r w:rsidR="00011EEF" w:rsidRPr="00174A55">
        <w:rPr>
          <w:sz w:val="24"/>
          <w:szCs w:val="24"/>
        </w:rPr>
        <w:t>ИЗМЕНЕНИЕ И РАСТОРЖЕНИЕ ДОГОВОРА</w:t>
      </w:r>
    </w:p>
    <w:p w14:paraId="66AF8E8E" w14:textId="59626204" w:rsidR="00E7686A" w:rsidRPr="006122F6" w:rsidRDefault="00A85826" w:rsidP="00A85826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     15.1. </w:t>
      </w:r>
      <w:r w:rsidR="00E7686A"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При исполнении Договора изменение его условий допускается по соглашению Сторон в случаях, предусмотренных Гражданским кодексом Российской Федерации и Д</w:t>
      </w:r>
      <w:r w:rsidR="00E7686A"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о</w:t>
      </w:r>
      <w:r w:rsidR="00E7686A"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говором.</w:t>
      </w:r>
    </w:p>
    <w:p w14:paraId="0BD53E3E" w14:textId="62688DB6" w:rsidR="00011EEF" w:rsidRPr="00420F81" w:rsidRDefault="00A85826" w:rsidP="00A85826">
      <w:pPr>
        <w:pStyle w:val="af8"/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15.2. </w:t>
      </w:r>
      <w:r w:rsidR="00011EEF" w:rsidRPr="00FB2806">
        <w:rPr>
          <w:rFonts w:ascii="Times New Roman" w:hAnsi="Times New Roman"/>
          <w:sz w:val="24"/>
          <w:szCs w:val="24"/>
          <w:lang w:val="ru-RU"/>
        </w:rPr>
        <w:t>Расторжение Договора допускается по соглашению Сторон, по решению суда, в случае одностороннего внесудебного отказа Стороны Договора от его исполнения в соо</w:t>
      </w:r>
      <w:r w:rsidR="00011EEF" w:rsidRPr="00FB2806">
        <w:rPr>
          <w:rFonts w:ascii="Times New Roman" w:hAnsi="Times New Roman"/>
          <w:sz w:val="24"/>
          <w:szCs w:val="24"/>
          <w:lang w:val="ru-RU"/>
        </w:rPr>
        <w:t>т</w:t>
      </w:r>
      <w:r w:rsidR="00011EEF" w:rsidRPr="00FB2806">
        <w:rPr>
          <w:rFonts w:ascii="Times New Roman" w:hAnsi="Times New Roman"/>
          <w:sz w:val="24"/>
          <w:szCs w:val="24"/>
          <w:lang w:val="ru-RU"/>
        </w:rPr>
        <w:t>ветствии с гражданским законодательством</w:t>
      </w:r>
      <w:r w:rsidR="00011EEF">
        <w:rPr>
          <w:rFonts w:ascii="Times New Roman" w:hAnsi="Times New Roman"/>
          <w:sz w:val="24"/>
          <w:szCs w:val="24"/>
          <w:lang w:val="ru-RU"/>
        </w:rPr>
        <w:t xml:space="preserve"> Российской Федерации</w:t>
      </w:r>
      <w:r w:rsidR="00401930">
        <w:rPr>
          <w:rFonts w:ascii="Times New Roman" w:hAnsi="Times New Roman"/>
          <w:sz w:val="24"/>
          <w:szCs w:val="24"/>
          <w:lang w:val="ru-RU"/>
        </w:rPr>
        <w:t>.</w:t>
      </w:r>
    </w:p>
    <w:p w14:paraId="0EC19430" w14:textId="4132ADFB" w:rsidR="00011EEF" w:rsidRDefault="00A85826" w:rsidP="00A858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15.3. </w:t>
      </w:r>
      <w:r w:rsidR="00011EEF" w:rsidRPr="00174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вправе отказаться от исполнения настоящего Договора в одност</w:t>
      </w:r>
      <w:r w:rsidR="00011EEF" w:rsidRPr="00174A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1EEF" w:rsidRPr="00174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роннем внесудебном порядке, письменно уведомив об этом Поставщика, в случа</w:t>
      </w:r>
      <w:r w:rsidR="00011EEF">
        <w:rPr>
          <w:rFonts w:ascii="Times New Roman" w:eastAsia="Times New Roman" w:hAnsi="Times New Roman" w:cs="Times New Roman"/>
          <w:sz w:val="24"/>
          <w:szCs w:val="24"/>
          <w:lang w:eastAsia="ru-RU"/>
        </w:rPr>
        <w:t>ях:</w:t>
      </w:r>
    </w:p>
    <w:p w14:paraId="335EA9BD" w14:textId="77777777" w:rsidR="00011EEF" w:rsidRDefault="00011EEF" w:rsidP="0001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17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росрочки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17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Товара на срок свыше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(Десяти) календарных </w:t>
      </w:r>
      <w:r w:rsidRPr="0017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или при наступлении календарной даты, указанной в пункте 3.1.1 Договора. </w:t>
      </w:r>
    </w:p>
    <w:p w14:paraId="63787B65" w14:textId="77777777" w:rsidR="00011EEF" w:rsidRPr="007F35E5" w:rsidRDefault="00011EEF" w:rsidP="00011E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375C5">
        <w:rPr>
          <w:rFonts w:ascii="Times New Roman" w:hAnsi="Times New Roman"/>
          <w:sz w:val="24"/>
        </w:rPr>
        <w:t>Договор считается расторгнутым с даты, указанной в письменном уведомлении о расторжении Договора.</w:t>
      </w:r>
      <w:r w:rsidRPr="00B87304">
        <w:rPr>
          <w:rFonts w:ascii="Times New Roman" w:hAnsi="Times New Roman" w:cs="Times New Roman"/>
          <w:sz w:val="24"/>
          <w:szCs w:val="24"/>
        </w:rPr>
        <w:t xml:space="preserve"> </w:t>
      </w:r>
      <w:r w:rsidRPr="00CE4288">
        <w:rPr>
          <w:rFonts w:ascii="Times New Roman" w:hAnsi="Times New Roman" w:cs="Times New Roman"/>
          <w:sz w:val="24"/>
          <w:szCs w:val="24"/>
        </w:rPr>
        <w:t xml:space="preserve">Покупатель не несет обязанности по возмещению любых расходов </w:t>
      </w:r>
      <w:r w:rsidRPr="00CE4288">
        <w:rPr>
          <w:rFonts w:ascii="Times New Roman" w:hAnsi="Times New Roman" w:cs="Times New Roman"/>
          <w:sz w:val="24"/>
          <w:szCs w:val="24"/>
        </w:rPr>
        <w:lastRenderedPageBreak/>
        <w:t>и/или убытков Поставщика, связанных с настоящим Договором.</w:t>
      </w:r>
    </w:p>
    <w:p w14:paraId="2022CA67" w14:textId="0DBC1C8F" w:rsidR="00011EEF" w:rsidRPr="006903FD" w:rsidRDefault="00A85826" w:rsidP="00A858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15.4. </w:t>
      </w:r>
      <w:r w:rsidR="00011EEF" w:rsidRPr="006903FD">
        <w:rPr>
          <w:rFonts w:ascii="Times New Roman" w:hAnsi="Times New Roman" w:cs="Times New Roman"/>
          <w:sz w:val="24"/>
          <w:szCs w:val="24"/>
        </w:rPr>
        <w:t>Настоящий Договор может быть изменен или расторгнут в связи с существе</w:t>
      </w:r>
      <w:r w:rsidR="00011EEF" w:rsidRPr="006903FD">
        <w:rPr>
          <w:rFonts w:ascii="Times New Roman" w:hAnsi="Times New Roman" w:cs="Times New Roman"/>
          <w:sz w:val="24"/>
          <w:szCs w:val="24"/>
        </w:rPr>
        <w:t>н</w:t>
      </w:r>
      <w:r w:rsidR="00011EEF" w:rsidRPr="006903FD">
        <w:rPr>
          <w:rFonts w:ascii="Times New Roman" w:hAnsi="Times New Roman" w:cs="Times New Roman"/>
          <w:sz w:val="24"/>
          <w:szCs w:val="24"/>
        </w:rPr>
        <w:t xml:space="preserve">ным изменением обстоятельств в соответствии с </w:t>
      </w:r>
      <w:hyperlink r:id="rId12" w:history="1">
        <w:r w:rsidR="00011EEF" w:rsidRPr="006903FD">
          <w:rPr>
            <w:rStyle w:val="af7"/>
            <w:rFonts w:ascii="Times New Roman" w:hAnsi="Times New Roman" w:cs="Times New Roman"/>
            <w:sz w:val="24"/>
            <w:szCs w:val="24"/>
          </w:rPr>
          <w:t>п. 1 ст. 451</w:t>
        </w:r>
      </w:hyperlink>
      <w:r w:rsidR="00011EEF" w:rsidRPr="006903FD">
        <w:rPr>
          <w:rFonts w:ascii="Times New Roman" w:hAnsi="Times New Roman" w:cs="Times New Roman"/>
          <w:sz w:val="24"/>
          <w:szCs w:val="24"/>
        </w:rPr>
        <w:t xml:space="preserve"> Гражданского кодекса Росси</w:t>
      </w:r>
      <w:r w:rsidR="00011EEF" w:rsidRPr="006903FD">
        <w:rPr>
          <w:rFonts w:ascii="Times New Roman" w:hAnsi="Times New Roman" w:cs="Times New Roman"/>
          <w:sz w:val="24"/>
          <w:szCs w:val="24"/>
        </w:rPr>
        <w:t>й</w:t>
      </w:r>
      <w:r w:rsidR="00011EEF" w:rsidRPr="006903FD">
        <w:rPr>
          <w:rFonts w:ascii="Times New Roman" w:hAnsi="Times New Roman" w:cs="Times New Roman"/>
          <w:sz w:val="24"/>
          <w:szCs w:val="24"/>
        </w:rPr>
        <w:t xml:space="preserve">ской Федерации. </w:t>
      </w:r>
    </w:p>
    <w:p w14:paraId="1CC5E8E0" w14:textId="165931EB" w:rsidR="00011EEF" w:rsidRPr="008945ED" w:rsidRDefault="00A85826" w:rsidP="00A85826">
      <w:pPr>
        <w:pStyle w:val="af8"/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15.5. </w:t>
      </w:r>
      <w:r w:rsidR="00011EEF" w:rsidRPr="00FB2806">
        <w:rPr>
          <w:rFonts w:ascii="Times New Roman" w:hAnsi="Times New Roman"/>
          <w:sz w:val="24"/>
          <w:szCs w:val="24"/>
          <w:lang w:val="ru-RU"/>
        </w:rPr>
        <w:t>Дополнительные условия изменения и расторжения настоящего Договора могут быть установлены дополнительным соглашением Сторон к настоящему Договору</w:t>
      </w:r>
      <w:r w:rsidR="00807682">
        <w:rPr>
          <w:rFonts w:ascii="Times New Roman" w:hAnsi="Times New Roman"/>
          <w:sz w:val="24"/>
          <w:szCs w:val="24"/>
          <w:lang w:val="ru-RU"/>
        </w:rPr>
        <w:t xml:space="preserve"> в соответствии с требованиями законодательства. </w:t>
      </w:r>
    </w:p>
    <w:p w14:paraId="6F838CA0" w14:textId="77777777" w:rsidR="00011EEF" w:rsidRPr="00FB2806" w:rsidRDefault="00011EEF" w:rsidP="00011EEF">
      <w:pPr>
        <w:pStyle w:val="af8"/>
        <w:tabs>
          <w:tab w:val="left" w:pos="1418"/>
        </w:tabs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14:paraId="31526A03" w14:textId="1AF818E6" w:rsidR="008F2F75" w:rsidRPr="008F2F75" w:rsidRDefault="00A85826" w:rsidP="00A85826">
      <w:pPr>
        <w:pStyle w:val="a7"/>
        <w:widowControl w:val="0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                                </w:t>
      </w:r>
      <w:r w:rsidR="00A039F1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    16</w:t>
      </w:r>
      <w:r w:rsidR="00A039F1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  <w:r w:rsidR="00011EEF" w:rsidRPr="009D6E68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ПРОЧИЕ УСЛОВИЯ</w:t>
      </w:r>
    </w:p>
    <w:p w14:paraId="10EDD872" w14:textId="66BC0AF3" w:rsidR="00011EEF" w:rsidRPr="00A85826" w:rsidRDefault="00A85826" w:rsidP="00A858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16.1. 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даты его подписания Сторонами и </w:t>
      </w:r>
      <w:r w:rsidR="00011EEF" w:rsidRPr="00A85826">
        <w:rPr>
          <w:rFonts w:ascii="Times New Roman" w:hAnsi="Times New Roman"/>
          <w:sz w:val="24"/>
        </w:rPr>
        <w:t>де</w:t>
      </w:r>
      <w:r w:rsidR="00011EEF" w:rsidRPr="00A85826">
        <w:rPr>
          <w:rFonts w:ascii="Times New Roman" w:hAnsi="Times New Roman"/>
          <w:sz w:val="24"/>
        </w:rPr>
        <w:t>й</w:t>
      </w:r>
      <w:r w:rsidR="00011EEF" w:rsidRPr="00A85826">
        <w:rPr>
          <w:rFonts w:ascii="Times New Roman" w:hAnsi="Times New Roman"/>
          <w:sz w:val="24"/>
        </w:rPr>
        <w:t>ствует по 31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011EEF" w:rsidRPr="00A85826">
        <w:rPr>
          <w:rFonts w:ascii="Times New Roman" w:hAnsi="Times New Roman"/>
          <w:sz w:val="24"/>
        </w:rPr>
        <w:t>2022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C5521" w:rsidRPr="00A8582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C5521" w:rsidRPr="00A858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 условии полного исполнения Сторонами своих обяз</w:t>
      </w:r>
      <w:r w:rsidR="00BC5521" w:rsidRPr="00A858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C5521" w:rsidRPr="00A858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тельств.</w:t>
      </w:r>
    </w:p>
    <w:p w14:paraId="6B09E675" w14:textId="376E734E" w:rsidR="00011EEF" w:rsidRPr="00A85826" w:rsidRDefault="00A85826" w:rsidP="00A858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16.2. </w:t>
      </w:r>
      <w:r w:rsidR="00011EEF" w:rsidRPr="00A85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выражает полную договоренность между Сторонами и заменяет все предшествующие устные и письменные договоренности и соглашения Сторон в отношении его предмета и условий.</w:t>
      </w:r>
    </w:p>
    <w:p w14:paraId="75DAFA4E" w14:textId="11ACBBE1" w:rsidR="00011EEF" w:rsidRPr="00892F9F" w:rsidRDefault="00A85826" w:rsidP="00A858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16.3. 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Подписанием Договора Поставщик предоставляет Покупателю среди прочего (без ущерба иным заверениям об обстоятельствах, содержащихся в Договоре) следующие заверения об обстоятельствах (ст. 431.2 ГК РФ):</w:t>
      </w:r>
    </w:p>
    <w:p w14:paraId="6CC18070" w14:textId="286D3FAC" w:rsidR="00011EEF" w:rsidRPr="0024580F" w:rsidRDefault="0024580F" w:rsidP="0024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16.3.1. </w:t>
      </w:r>
      <w:r w:rsidR="00011EEF" w:rsidRPr="0024580F">
        <w:rPr>
          <w:rFonts w:ascii="Times New Roman" w:hAnsi="Times New Roman" w:cs="Times New Roman"/>
          <w:sz w:val="24"/>
          <w:szCs w:val="24"/>
          <w:lang w:eastAsia="ru-RU"/>
        </w:rPr>
        <w:t>Сделка совершена Поставщиком в соответствии с целями деятельности П</w:t>
      </w:r>
      <w:r w:rsidR="00011EEF" w:rsidRPr="0024580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11EEF" w:rsidRPr="0024580F">
        <w:rPr>
          <w:rFonts w:ascii="Times New Roman" w:hAnsi="Times New Roman" w:cs="Times New Roman"/>
          <w:sz w:val="24"/>
          <w:szCs w:val="24"/>
          <w:lang w:eastAsia="ru-RU"/>
        </w:rPr>
        <w:t>ставщика, указанными в учредительных документах Поставщика;</w:t>
      </w:r>
    </w:p>
    <w:p w14:paraId="56693D80" w14:textId="1144B608" w:rsidR="00011EEF" w:rsidRPr="00892F9F" w:rsidRDefault="0024580F" w:rsidP="0024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16.3.2. 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 xml:space="preserve">На совершение сделки не требуется получения разрешения и (или) согласия третьих лиц, органов юридического лица, государственного органа либо органа местного самоуправления, необходимость получения которого предусмотрена законом или </w:t>
      </w:r>
      <w:r w:rsidR="00011EEF">
        <w:rPr>
          <w:rFonts w:ascii="Times New Roman" w:hAnsi="Times New Roman" w:cs="Times New Roman"/>
          <w:sz w:val="24"/>
          <w:szCs w:val="24"/>
          <w:lang w:eastAsia="ru-RU"/>
        </w:rPr>
        <w:t>Догов</w:t>
      </w:r>
      <w:r w:rsidR="00011EE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11EEF">
        <w:rPr>
          <w:rFonts w:ascii="Times New Roman" w:hAnsi="Times New Roman" w:cs="Times New Roman"/>
          <w:sz w:val="24"/>
          <w:szCs w:val="24"/>
          <w:lang w:eastAsia="ru-RU"/>
        </w:rPr>
        <w:t>ром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, или существует по каким-либо иным основаниям, либо все такие разрешения и согл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сия были получены до заключения сделки;</w:t>
      </w:r>
    </w:p>
    <w:p w14:paraId="1E69383C" w14:textId="7FECEE45" w:rsidR="00011EEF" w:rsidRPr="00892F9F" w:rsidRDefault="0024580F" w:rsidP="0024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16.3.3. 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У лица, совершающего сделку от имени Поставщика, существуют все по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номочия, необходимые для совершения сделки; такие полномочия не ограничены догов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ром, учредительными документами Поставщика или иными регулирующими его деятел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ность документами по сравнению с тем, как они могут считаться очевидными из обстано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ки, в которой совершается сделка, и при совершении сделки такое лицо не выходит за пр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делы указанных ограничений;</w:t>
      </w:r>
    </w:p>
    <w:p w14:paraId="459F1C61" w14:textId="18BC63EE" w:rsidR="00011EEF" w:rsidRPr="00892F9F" w:rsidRDefault="0024580F" w:rsidP="0024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16.4. 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Сделка совершается представителем/органом Поставщика не в ущерб интер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сам Поставщика;</w:t>
      </w:r>
    </w:p>
    <w:p w14:paraId="04109321" w14:textId="0DE13279" w:rsidR="00011EEF" w:rsidRPr="00892F9F" w:rsidRDefault="0024580F" w:rsidP="0024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16.4.1. 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Отсутствуют запреты либо ограничения на совершение сделки, в том числе, ограничения, установленные законодательством Российской Федерации, судебные запреты либо запреты, наложенные в судебном или ином установленном законом порядке;</w:t>
      </w:r>
    </w:p>
    <w:p w14:paraId="0AE8FCF5" w14:textId="6562DFAE" w:rsidR="00011EEF" w:rsidRPr="00892F9F" w:rsidRDefault="0024580F" w:rsidP="0024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16.4.2. 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Поставщику известны в полном объеме условия совершения сделки, ее пр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рода, предмет сделки, необходимые для совершения сделки сведения о Покупателе, а также обстоятельства, в которых заключается сделка, в связи с чем Поставщик не совершает сделку под влиянием заблуждения;</w:t>
      </w:r>
    </w:p>
    <w:p w14:paraId="273CFDAD" w14:textId="64DDA585" w:rsidR="00011EEF" w:rsidRPr="00892F9F" w:rsidRDefault="0024580F" w:rsidP="0024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16.4.3. 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Сделка совершается Поставщиком не под влиянием насилия, угрозы, обмана;</w:t>
      </w:r>
    </w:p>
    <w:p w14:paraId="69DC91F0" w14:textId="59212DED" w:rsidR="00011EEF" w:rsidRPr="00892F9F" w:rsidRDefault="0024580F" w:rsidP="0024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16.4.4. 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Сделка не совершается на крайне невыгодных для Поставщика условиях;</w:t>
      </w:r>
    </w:p>
    <w:p w14:paraId="4DD797F4" w14:textId="307828F4" w:rsidR="00011EEF" w:rsidRPr="00892F9F" w:rsidRDefault="0024580F" w:rsidP="0024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16.4.5. 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Лицо, совершающее сделку от имени Поставщика, не является недееспосо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ным, не ограничено в дееспособности, способно понимать значение своих действий и рук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водить ими;</w:t>
      </w:r>
    </w:p>
    <w:p w14:paraId="62ED3777" w14:textId="1A5A1B75" w:rsidR="00011EEF" w:rsidRPr="00892F9F" w:rsidRDefault="0024580F" w:rsidP="0024580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16.4.6. 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Поставщик является полноправным и законным обладателем прав на Товар;</w:t>
      </w:r>
    </w:p>
    <w:p w14:paraId="4175C98A" w14:textId="68CAAD75" w:rsidR="00011EEF" w:rsidRPr="00892F9F" w:rsidRDefault="0024580F" w:rsidP="0024580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16.4.7. 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Товар не арестован, не является орудием или предметом уголовного престу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ления или административного правонарушения и не является предметом судебных споров, претензий, заявлений и требований любого рода;</w:t>
      </w:r>
    </w:p>
    <w:p w14:paraId="5EC18FE4" w14:textId="27DD26AF" w:rsidR="00011EEF" w:rsidRPr="00892F9F" w:rsidRDefault="0024580F" w:rsidP="0024580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16.4.8. 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В отношении Поставщика отсутствует решение арбитражного суда о призн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 xml:space="preserve">нии его несостоятельным (банкротом), в отношении Поставщика не подано заявление о 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признании его несостоятельным (банкротом), финансовое состояние Поставщика позволяет ему надлежащим образом исполнять обязательства по настоящему Договору.</w:t>
      </w:r>
    </w:p>
    <w:p w14:paraId="42BA1916" w14:textId="56D73DB6" w:rsidR="00011EEF" w:rsidRPr="00892F9F" w:rsidRDefault="0024580F" w:rsidP="0024580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16.4.9. 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Поставщику известны цели использования Товара. На Товар имеются соо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ветствующие документы (включая необходимые сертификаты), необходимые для обесп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 xml:space="preserve">чения его </w:t>
      </w:r>
      <w:proofErr w:type="spellStart"/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="00011EEF" w:rsidRPr="00892F9F">
        <w:rPr>
          <w:rFonts w:ascii="Times New Roman" w:hAnsi="Times New Roman" w:cs="Times New Roman"/>
          <w:sz w:val="24"/>
          <w:szCs w:val="24"/>
          <w:lang w:eastAsia="ru-RU"/>
        </w:rPr>
        <w:t xml:space="preserve"> и использования.</w:t>
      </w:r>
    </w:p>
    <w:p w14:paraId="7861331C" w14:textId="7A31A4C9" w:rsidR="00011EEF" w:rsidRPr="004F4142" w:rsidRDefault="004F4142" w:rsidP="004F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16.5. </w:t>
      </w:r>
      <w:r w:rsidR="00011EEF" w:rsidRPr="004F4142">
        <w:rPr>
          <w:rFonts w:ascii="Times New Roman" w:hAnsi="Times New Roman" w:cs="Times New Roman"/>
          <w:sz w:val="24"/>
          <w:szCs w:val="24"/>
          <w:lang w:eastAsia="ru-RU"/>
        </w:rPr>
        <w:t>Поставщик подтверждает, что, предоставляя заверения об обстоятельствах, п</w:t>
      </w:r>
      <w:r w:rsidR="00011EEF" w:rsidRPr="004F414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11EEF" w:rsidRPr="004F4142">
        <w:rPr>
          <w:rFonts w:ascii="Times New Roman" w:hAnsi="Times New Roman" w:cs="Times New Roman"/>
          <w:sz w:val="24"/>
          <w:szCs w:val="24"/>
          <w:lang w:eastAsia="ru-RU"/>
        </w:rPr>
        <w:t>речисленные в п. 1</w:t>
      </w:r>
      <w:r w:rsidRPr="004F414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E0CF0" w:rsidRPr="004F4142">
        <w:rPr>
          <w:rFonts w:ascii="Times New Roman" w:hAnsi="Times New Roman" w:cs="Times New Roman"/>
          <w:sz w:val="24"/>
          <w:szCs w:val="24"/>
          <w:lang w:eastAsia="ru-RU"/>
        </w:rPr>
        <w:t>.3</w:t>
      </w:r>
      <w:r w:rsidR="00011EEF" w:rsidRPr="004F4142">
        <w:rPr>
          <w:rFonts w:ascii="Times New Roman" w:hAnsi="Times New Roman" w:cs="Times New Roman"/>
          <w:sz w:val="24"/>
          <w:szCs w:val="24"/>
          <w:lang w:eastAsia="ru-RU"/>
        </w:rPr>
        <w:t>. Договора, Поставщик исходил из того, что Покупатель будет пол</w:t>
      </w:r>
      <w:r w:rsidR="00011EEF" w:rsidRPr="004F414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11EEF" w:rsidRPr="004F4142">
        <w:rPr>
          <w:rFonts w:ascii="Times New Roman" w:hAnsi="Times New Roman" w:cs="Times New Roman"/>
          <w:sz w:val="24"/>
          <w:szCs w:val="24"/>
          <w:lang w:eastAsia="ru-RU"/>
        </w:rPr>
        <w:t>гаться на них, и что они имеют существенное значение для Покупателя.</w:t>
      </w:r>
    </w:p>
    <w:p w14:paraId="43F2BC5F" w14:textId="36D99CE6" w:rsidR="00011EEF" w:rsidRPr="004F4142" w:rsidRDefault="004F4142" w:rsidP="004F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16.6. </w:t>
      </w:r>
      <w:r w:rsidR="00011EEF" w:rsidRPr="004F4142">
        <w:rPr>
          <w:rFonts w:ascii="Times New Roman" w:hAnsi="Times New Roman" w:cs="Times New Roman"/>
          <w:sz w:val="24"/>
          <w:szCs w:val="24"/>
          <w:lang w:eastAsia="ru-RU"/>
        </w:rPr>
        <w:t>Распределение рисков и ответственности, а также размер такой ответственн</w:t>
      </w:r>
      <w:r w:rsidR="00011EEF" w:rsidRPr="004F414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11EEF" w:rsidRPr="004F4142">
        <w:rPr>
          <w:rFonts w:ascii="Times New Roman" w:hAnsi="Times New Roman" w:cs="Times New Roman"/>
          <w:sz w:val="24"/>
          <w:szCs w:val="24"/>
          <w:lang w:eastAsia="ru-RU"/>
        </w:rPr>
        <w:t>сти, предусмотренные Договором, являются, по мнению Сторон, коммерчески обоснова</w:t>
      </w:r>
      <w:r w:rsidR="00011EEF" w:rsidRPr="004F414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011EEF" w:rsidRPr="004F4142">
        <w:rPr>
          <w:rFonts w:ascii="Times New Roman" w:hAnsi="Times New Roman" w:cs="Times New Roman"/>
          <w:sz w:val="24"/>
          <w:szCs w:val="24"/>
          <w:lang w:eastAsia="ru-RU"/>
        </w:rPr>
        <w:t>ными и удовлетворяющими Стороны и не нарушают баланса интересов Сторон.</w:t>
      </w:r>
    </w:p>
    <w:p w14:paraId="52316473" w14:textId="75A4FE0D" w:rsidR="00011EEF" w:rsidRPr="004F4142" w:rsidRDefault="004F4142" w:rsidP="004F41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16.7. </w:t>
      </w:r>
      <w:r w:rsidR="00011EEF" w:rsidRPr="004F4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Непредъявление любой из Сторон в какое-либо время требования о выполн</w:t>
      </w:r>
      <w:r w:rsidR="00011EEF" w:rsidRPr="004F41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1EEF" w:rsidRPr="004F4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другой Стороной всех или отдельных условий Договора не может рассматриваться как отказ от таких условий.</w:t>
      </w:r>
    </w:p>
    <w:p w14:paraId="4BE764BF" w14:textId="7E4D4BFD" w:rsidR="00011EEF" w:rsidRPr="00892F9F" w:rsidRDefault="004F4142" w:rsidP="004F41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16.8. </w:t>
      </w:r>
      <w:r w:rsidR="00011EEF"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Договору считаются действительными и им</w:t>
      </w:r>
      <w:r w:rsidR="00011EEF"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1EEF"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 юридическую силу в случае, если они составлены в письменной форме и подпис</w:t>
      </w:r>
      <w:r w:rsidR="00011EEF"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1EEF"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уполномоченными представителями Сторон.</w:t>
      </w:r>
    </w:p>
    <w:p w14:paraId="0710CC7B" w14:textId="0DFAC11B" w:rsidR="00011EEF" w:rsidRPr="00892F9F" w:rsidRDefault="004F4142" w:rsidP="004F41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16.9. </w:t>
      </w:r>
      <w:r w:rsidR="00011EEF"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Недействительность отдельных положений Договора не влечет недейств</w:t>
      </w:r>
      <w:r w:rsidR="00011EEF"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1EEF"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Договора в целом. В случае недействительности отдельных положений Договора Стороны руководствуются условиями Договора без учета его недействительных полож</w:t>
      </w:r>
      <w:r w:rsidR="00011EEF"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1EEF"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2A813D09" w14:textId="200F1713" w:rsidR="00011EEF" w:rsidRPr="00892F9F" w:rsidRDefault="004F4142" w:rsidP="004F41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16.10. </w:t>
      </w:r>
      <w:r w:rsidR="00011EEF"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признают юридическую силу </w:t>
      </w:r>
      <w:r w:rsidR="00011E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11EEF"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и иных документов к нему, направленных Сторонами при совершении сделки по электронной почте, факсимильной связью, и признают их равнозначными экземплярам, исполненным на бумажных носителях.</w:t>
      </w:r>
    </w:p>
    <w:p w14:paraId="57A96BB4" w14:textId="37D3181C" w:rsidR="00011EEF" w:rsidRDefault="004F4142" w:rsidP="004F41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16.11. </w:t>
      </w:r>
      <w:r w:rsidR="00011EEF"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Договора и документов на бумажных носителях пересылаются Сторонами друг другу по почте в течение 3-х рабочих дней с даты отправки копий док</w:t>
      </w:r>
      <w:r w:rsidR="00011EEF"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11EEF"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 иными средствами связи.</w:t>
      </w:r>
    </w:p>
    <w:p w14:paraId="193BE215" w14:textId="12CECE51" w:rsidR="00C82ADF" w:rsidRPr="006122F6" w:rsidRDefault="004F4142" w:rsidP="004F414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           16.12. </w:t>
      </w:r>
      <w:r w:rsidR="00C82ADF"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Поскольку Заказчик исполняет настоящий Договор за счет средств субсидии, полученной для реализации Государственной программы Хабаровского края «Развитие сельского хозяйства и регулирование рынков сельскохозяйственной продукции, сырья и продовольствия в Хабаровском крае», утвержденной Постановлением Правительства Хаб</w:t>
      </w:r>
      <w:r w:rsidR="00C82ADF"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а</w:t>
      </w:r>
      <w:r w:rsidR="00C82ADF"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ровского края от 17.08.2012 г. № 277-пр, настоящим Исполнитель дает согласие на ос</w:t>
      </w:r>
      <w:r w:rsidR="00C82ADF"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у</w:t>
      </w:r>
      <w:r w:rsidR="00C82ADF"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ществление министерством сельского хозяйства и продовольствия Хабаровского края и о</w:t>
      </w:r>
      <w:r w:rsidR="00C82ADF"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р</w:t>
      </w:r>
      <w:r w:rsidR="00C82ADF" w:rsidRPr="006122F6">
        <w:rPr>
          <w:rFonts w:ascii="Times New Roman" w:eastAsia="MS Mincho" w:hAnsi="Times New Roman" w:cs="Times New Roman"/>
          <w:color w:val="000000"/>
          <w:sz w:val="24"/>
          <w:szCs w:val="24"/>
        </w:rPr>
        <w:t>ганами государственного финансового контроля Хабаровского края проверок, связанных с соблюдением условий, целей и порядка предоставления субсидии.</w:t>
      </w:r>
    </w:p>
    <w:p w14:paraId="1995C75D" w14:textId="67A27CDE" w:rsidR="00011EEF" w:rsidRPr="00892F9F" w:rsidRDefault="004F4142" w:rsidP="004F41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16.13. </w:t>
      </w:r>
      <w:r w:rsidR="00011EEF"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</w:t>
      </w:r>
      <w:r w:rsidR="00B62A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1EEF"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62A2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011EEF"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идентичных экземплярах, имеющих одинаковую юридическую силу, по одному для каждой из Сторон</w:t>
      </w:r>
      <w:r w:rsidR="00011EEF" w:rsidRPr="001B0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EEF" w:rsidRPr="00C938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один для органа, ос</w:t>
      </w:r>
      <w:r w:rsidR="00011EEF" w:rsidRPr="00C938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11EEF" w:rsidRPr="00C938B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ществляющего учет транспортных средств</w:t>
      </w:r>
      <w:r w:rsidR="00011EEF"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0DEEA3" w14:textId="1A86EB35" w:rsidR="00011EEF" w:rsidRDefault="004F4142" w:rsidP="004F414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16.14. </w:t>
      </w:r>
      <w:r w:rsidR="00011EEF"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14:paraId="0B88B15E" w14:textId="25B989D9" w:rsidR="00011EEF" w:rsidRPr="00892F9F" w:rsidRDefault="00011EEF" w:rsidP="00011EE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  <w:r w:rsidRPr="004D5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</w:t>
      </w:r>
      <w:r w:rsidR="004B51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D51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овору 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0927EF" w14:textId="77777777" w:rsidR="00011EEF" w:rsidRPr="00892F9F" w:rsidRDefault="00011EEF" w:rsidP="0001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Спецификация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поставки;</w:t>
      </w:r>
    </w:p>
    <w:p w14:paraId="784DCBEB" w14:textId="28946512" w:rsidR="00011EEF" w:rsidRDefault="00011EEF" w:rsidP="0001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90D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Акт приема-передачи товара</w:t>
      </w:r>
      <w:r w:rsidRPr="00892F9F" w:rsidDel="0045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F9F"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r w:rsidRPr="00890D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орма)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5FF62314" w14:textId="00B30C19" w:rsidR="00503148" w:rsidRPr="009D6E68" w:rsidRDefault="00503148" w:rsidP="0001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Приложение № 4 – Акт выполнения монтажных и пусконаладочных работ (форма).</w:t>
      </w:r>
    </w:p>
    <w:p w14:paraId="5B94FD3E" w14:textId="77777777" w:rsidR="00011EEF" w:rsidRPr="009D6E68" w:rsidRDefault="00011EEF" w:rsidP="00011E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id w:val="7448585"/>
        <w:placeholder>
          <w:docPart w:val="3899E3F848714629B8702C64F0FBE053"/>
        </w:placeholder>
      </w:sdtPr>
      <w:sdtContent>
        <w:p w14:paraId="7DC40B90" w14:textId="77777777" w:rsidR="00011EEF" w:rsidRPr="00034B66" w:rsidRDefault="00011EEF" w:rsidP="00011EEF">
          <w:pPr>
            <w:suppressAutoHyphens/>
            <w:spacing w:after="0" w:line="240" w:lineRule="auto"/>
            <w:ind w:firstLine="426"/>
            <w:jc w:val="center"/>
            <w:rPr>
              <w:rFonts w:ascii="Times New Roman" w:eastAsia="Times New Roman" w:hAnsi="Times New Roman" w:cs="Times New Roman"/>
              <w:b/>
              <w:color w:val="000000"/>
              <w:sz w:val="23"/>
              <w:szCs w:val="23"/>
              <w:lang w:eastAsia="ar-SA"/>
            </w:rPr>
          </w:pPr>
          <w:r>
            <w:rPr>
              <w:rFonts w:ascii="Times New Roman" w:eastAsia="Times New Roman" w:hAnsi="Times New Roman" w:cs="Times New Roman"/>
              <w:b/>
              <w:sz w:val="23"/>
              <w:szCs w:val="23"/>
              <w:lang w:eastAsia="ar-SA"/>
            </w:rPr>
            <w:t>15</w:t>
          </w:r>
          <w:r w:rsidRPr="00034B66">
            <w:rPr>
              <w:rFonts w:ascii="Times New Roman" w:eastAsia="Times New Roman" w:hAnsi="Times New Roman" w:cs="Times New Roman"/>
              <w:b/>
              <w:color w:val="000000"/>
              <w:sz w:val="23"/>
              <w:szCs w:val="23"/>
              <w:lang w:eastAsia="ar-SA"/>
            </w:rPr>
            <w:t xml:space="preserve">. </w:t>
          </w:r>
          <w:r w:rsidRPr="005E66E4">
            <w:rPr>
              <w:rFonts w:ascii="Times New Roman" w:hAnsi="Times New Roman"/>
              <w:b/>
              <w:sz w:val="24"/>
              <w:szCs w:val="24"/>
              <w:lang w:eastAsia="ru-RU"/>
            </w:rPr>
            <w:t>АДРЕСА, ПЛАТЕЖНЫЕ РЕКВИЗИТЫ И ПОДПИСИ СТОРОН</w:t>
          </w:r>
          <w:r w:rsidRPr="00034B66" w:rsidDel="00892F9F">
            <w:rPr>
              <w:rFonts w:ascii="Times New Roman" w:eastAsia="Times New Roman" w:hAnsi="Times New Roman" w:cs="Times New Roman"/>
              <w:b/>
              <w:color w:val="000000"/>
              <w:sz w:val="23"/>
              <w:szCs w:val="23"/>
              <w:lang w:eastAsia="ar-SA"/>
            </w:rPr>
            <w:t xml:space="preserve"> </w:t>
          </w:r>
        </w:p>
        <w:p w14:paraId="64FC7D8F" w14:textId="77777777" w:rsidR="00011EEF" w:rsidRPr="00034B66" w:rsidRDefault="00011EEF" w:rsidP="00011EEF">
          <w:pPr>
            <w:suppressAutoHyphens/>
            <w:spacing w:after="0" w:line="240" w:lineRule="auto"/>
            <w:ind w:firstLine="426"/>
            <w:jc w:val="center"/>
            <w:rPr>
              <w:rFonts w:ascii="Times New Roman" w:eastAsia="Times New Roman" w:hAnsi="Times New Roman" w:cs="Times New Roman"/>
              <w:b/>
              <w:color w:val="000000"/>
              <w:sz w:val="23"/>
              <w:szCs w:val="23"/>
              <w:lang w:eastAsia="ar-SA"/>
            </w:rPr>
          </w:pPr>
        </w:p>
        <w:tbl>
          <w:tblPr>
            <w:tblW w:w="9781" w:type="dxa"/>
            <w:tblLayout w:type="fixed"/>
            <w:tblLook w:val="04A0" w:firstRow="1" w:lastRow="0" w:firstColumn="1" w:lastColumn="0" w:noHBand="0" w:noVBand="1"/>
          </w:tblPr>
          <w:tblGrid>
            <w:gridCol w:w="4962"/>
            <w:gridCol w:w="4819"/>
          </w:tblGrid>
          <w:tr w:rsidR="00011EEF" w:rsidRPr="00034B66" w14:paraId="7E5C458C" w14:textId="77777777" w:rsidTr="001E1250">
            <w:tc>
              <w:tcPr>
                <w:tcW w:w="4962" w:type="dxa"/>
                <w:shd w:val="clear" w:color="auto" w:fill="auto"/>
              </w:tcPr>
              <w:p w14:paraId="4569C6AB" w14:textId="77777777" w:rsidR="00011EEF" w:rsidRPr="00034B66" w:rsidRDefault="00011EEF" w:rsidP="001E1250">
                <w:pPr>
                  <w:suppressAutoHyphens/>
                  <w:snapToGrid w:val="0"/>
                  <w:spacing w:after="0" w:line="240" w:lineRule="atLeast"/>
                  <w:rPr>
                    <w:rFonts w:ascii="Times New Roman" w:eastAsia="Times New Roman" w:hAnsi="Times New Roman" w:cs="Times New Roman"/>
                    <w:b/>
                    <w:sz w:val="23"/>
                    <w:szCs w:val="23"/>
                    <w:lang w:eastAsia="ar-SA"/>
                  </w:rPr>
                </w:pPr>
                <w:r w:rsidRPr="00034B66">
                  <w:rPr>
                    <w:rFonts w:ascii="Times New Roman" w:eastAsia="Times New Roman" w:hAnsi="Times New Roman" w:cs="Times New Roman"/>
                    <w:b/>
                    <w:sz w:val="23"/>
                    <w:szCs w:val="23"/>
                    <w:lang w:eastAsia="ar-SA"/>
                  </w:rPr>
                  <w:t>Поставщик:</w:t>
                </w:r>
              </w:p>
            </w:tc>
            <w:tc>
              <w:tcPr>
                <w:tcW w:w="4819" w:type="dxa"/>
                <w:shd w:val="clear" w:color="auto" w:fill="auto"/>
              </w:tcPr>
              <w:p w14:paraId="05F7614C" w14:textId="77777777" w:rsidR="00011EEF" w:rsidRPr="00034B66" w:rsidRDefault="00011EEF" w:rsidP="001E1250">
                <w:pPr>
                  <w:suppressAutoHyphens/>
                  <w:snapToGrid w:val="0"/>
                  <w:spacing w:after="0" w:line="240" w:lineRule="atLeast"/>
                  <w:rPr>
                    <w:rFonts w:ascii="Times New Roman" w:eastAsia="Times New Roman" w:hAnsi="Times New Roman" w:cs="Times New Roman"/>
                    <w:b/>
                    <w:sz w:val="23"/>
                    <w:szCs w:val="23"/>
                    <w:lang w:eastAsia="ar-SA"/>
                  </w:rPr>
                </w:pPr>
                <w:r w:rsidRPr="00034B66">
                  <w:rPr>
                    <w:rFonts w:ascii="Times New Roman" w:eastAsia="Times New Roman" w:hAnsi="Times New Roman" w:cs="Times New Roman"/>
                    <w:b/>
                    <w:sz w:val="23"/>
                    <w:szCs w:val="23"/>
                    <w:lang w:eastAsia="ar-SA"/>
                  </w:rPr>
                  <w:t>Покупатель:</w:t>
                </w:r>
              </w:p>
            </w:tc>
          </w:tr>
          <w:tr w:rsidR="00B62A26" w:rsidRPr="00034B66" w14:paraId="07669914" w14:textId="77777777" w:rsidTr="001E1250">
            <w:tc>
              <w:tcPr>
                <w:tcW w:w="4962" w:type="dxa"/>
                <w:shd w:val="clear" w:color="auto" w:fill="auto"/>
              </w:tcPr>
              <w:p w14:paraId="5D1257DD" w14:textId="77777777" w:rsidR="004B516E" w:rsidRDefault="004B516E" w:rsidP="00B62A26">
                <w:pPr>
                  <w:suppressAutoHyphens/>
                  <w:spacing w:after="0" w:line="240" w:lineRule="atLeast"/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ar-SA"/>
                  </w:rPr>
                </w:pPr>
              </w:p>
              <w:p w14:paraId="5D2FA684" w14:textId="5A17C5F6" w:rsidR="00B62A26" w:rsidRDefault="00B62A26" w:rsidP="00B62A26">
                <w:pPr>
                  <w:suppressAutoHyphens/>
                  <w:spacing w:after="0" w:line="240" w:lineRule="atLeast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ar-SA"/>
                  </w:rPr>
                  <w:t>Адрес м</w:t>
                </w:r>
                <w:r w:rsidRPr="00A60E26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ar-SA"/>
                  </w:rPr>
                  <w:t>ест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ar-SA"/>
                  </w:rPr>
                  <w:t>а</w:t>
                </w:r>
                <w:r w:rsidRPr="00A60E26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eastAsia="ar-SA"/>
                  </w:rPr>
                  <w:t xml:space="preserve"> нахождения: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</w:p>
              <w:p w14:paraId="0813F950" w14:textId="77777777" w:rsidR="00B62A26" w:rsidRDefault="00B62A26" w:rsidP="00B62A26">
                <w:pPr>
                  <w:suppressAutoHyphens/>
                  <w:spacing w:after="0" w:line="240" w:lineRule="atLeast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</w:p>
              <w:p w14:paraId="01501FFF" w14:textId="77777777" w:rsidR="00B62A26" w:rsidRDefault="00B62A26" w:rsidP="00B62A26">
                <w:pPr>
                  <w:suppressAutoHyphens/>
                  <w:spacing w:after="0" w:line="240" w:lineRule="atLeast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57163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 xml:space="preserve">ИНН </w:t>
                </w:r>
              </w:p>
              <w:p w14:paraId="79E83A5F" w14:textId="77777777" w:rsidR="00B62A26" w:rsidRDefault="00B62A26" w:rsidP="00B62A26">
                <w:pPr>
                  <w:suppressAutoHyphens/>
                  <w:spacing w:after="0" w:line="240" w:lineRule="atLeast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57163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ОГРН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</w:p>
              <w:p w14:paraId="5D144C51" w14:textId="77777777" w:rsidR="00B62A26" w:rsidRDefault="00B62A26" w:rsidP="00B62A26">
                <w:pPr>
                  <w:suppressAutoHyphens/>
                  <w:spacing w:after="0" w:line="240" w:lineRule="atLeast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57163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lastRenderedPageBreak/>
                  <w:t xml:space="preserve">КПП </w:t>
                </w:r>
              </w:p>
              <w:p w14:paraId="6EC0A3E7" w14:textId="77777777" w:rsidR="00B62A26" w:rsidRDefault="00B62A26" w:rsidP="00B62A26">
                <w:pPr>
                  <w:suppressAutoHyphens/>
                  <w:spacing w:after="0" w:line="240" w:lineRule="atLeast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</w:p>
              <w:p w14:paraId="6F5CC502" w14:textId="77777777" w:rsidR="00B62A26" w:rsidRDefault="00B62A26" w:rsidP="00B62A26">
                <w:pPr>
                  <w:suppressAutoHyphens/>
                  <w:spacing w:after="0" w:line="240" w:lineRule="atLeast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Банковские реквизиты:</w:t>
                </w:r>
              </w:p>
              <w:p w14:paraId="54FED3BD" w14:textId="77777777" w:rsidR="00B62A26" w:rsidRDefault="00B62A26" w:rsidP="00B62A26">
                <w:pPr>
                  <w:suppressAutoHyphens/>
                  <w:spacing w:after="0" w:line="240" w:lineRule="atLeast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</w:p>
              <w:p w14:paraId="4F0DD6CC" w14:textId="77777777" w:rsidR="00B62A26" w:rsidRDefault="00B62A26" w:rsidP="00B62A26">
                <w:pPr>
                  <w:suppressAutoHyphens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</w:p>
              <w:p w14:paraId="07A84708" w14:textId="77777777" w:rsidR="00B62A26" w:rsidRDefault="00B62A26" w:rsidP="00B62A26">
                <w:pPr>
                  <w:suppressAutoHyphens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A60E2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 xml:space="preserve">Электронный адрес: </w:t>
                </w:r>
              </w:p>
              <w:p w14:paraId="5DB9BF18" w14:textId="77777777" w:rsidR="00B62A26" w:rsidRPr="00A60E26" w:rsidRDefault="00B62A26" w:rsidP="00B62A26">
                <w:pPr>
                  <w:suppressAutoHyphens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color w:val="0000FF"/>
                    <w:sz w:val="24"/>
                    <w:szCs w:val="24"/>
                    <w:u w:val="single"/>
                    <w:lang w:eastAsia="ru-RU"/>
                  </w:rPr>
                </w:pPr>
              </w:p>
              <w:p w14:paraId="39E4D69C" w14:textId="77777777" w:rsidR="00B62A26" w:rsidRDefault="00B62A26" w:rsidP="00B62A2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ar-SA"/>
                  </w:rPr>
                </w:pPr>
                <w:r w:rsidRPr="00A60E2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ar-SA"/>
                  </w:rPr>
                  <w:t xml:space="preserve">Телефон: </w:t>
                </w:r>
              </w:p>
              <w:p w14:paraId="1B09DED0" w14:textId="77777777" w:rsidR="00B62A26" w:rsidRDefault="00B62A26" w:rsidP="00B62A26">
                <w:pPr>
                  <w:suppressAutoHyphens/>
                  <w:spacing w:after="0" w:line="240" w:lineRule="atLeast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</w:p>
              <w:p w14:paraId="64B5979E" w14:textId="77777777" w:rsidR="00B62A26" w:rsidRDefault="00B62A26" w:rsidP="00B62A26">
                <w:pPr>
                  <w:suppressAutoHyphens/>
                  <w:spacing w:after="0" w:line="240" w:lineRule="atLeast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</w:p>
              <w:p w14:paraId="2586823C" w14:textId="77777777" w:rsidR="00B62A26" w:rsidRPr="00AD2B36" w:rsidRDefault="00B62A26" w:rsidP="00B62A26">
                <w:pPr>
                  <w:suppressAutoHyphens/>
                  <w:spacing w:after="0" w:line="240" w:lineRule="atLeast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</w:p>
              <w:p w14:paraId="24D4628F" w14:textId="77777777" w:rsidR="008A5A72" w:rsidRDefault="008A5A72" w:rsidP="008A5A72">
                <w:pPr>
                  <w:suppressAutoHyphens/>
                  <w:spacing w:after="0" w:line="240" w:lineRule="atLeast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</w:p>
              <w:p w14:paraId="343EF89C" w14:textId="79EA192A" w:rsidR="00B62A26" w:rsidRPr="00AD2B36" w:rsidRDefault="00B62A26" w:rsidP="008A5A72">
                <w:pPr>
                  <w:suppressAutoHyphens/>
                  <w:spacing w:after="0" w:line="240" w:lineRule="atLeast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</w:pPr>
                <w:r w:rsidRPr="00AD2B3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_______________ /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___________/</w:t>
                </w:r>
              </w:p>
              <w:p w14:paraId="34E4FAC1" w14:textId="1650B6FF" w:rsidR="00B62A26" w:rsidRPr="00A60E26" w:rsidRDefault="008A5A72" w:rsidP="00B62A26">
                <w:pPr>
                  <w:tabs>
                    <w:tab w:val="right" w:pos="5387"/>
                  </w:tabs>
                  <w:suppressAutoHyphens/>
                  <w:spacing w:after="0" w:line="240" w:lineRule="atLeast"/>
                  <w:rPr>
                    <w:rFonts w:ascii="Times New Roman" w:eastAsia="Times New Roman" w:hAnsi="Times New Roman" w:cs="Times New Roman"/>
                    <w:b/>
                    <w:sz w:val="23"/>
                    <w:szCs w:val="23"/>
                    <w:lang w:eastAsia="ar-SA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м.</w:t>
                </w:r>
                <w:r w:rsidR="00B62A26" w:rsidRPr="00AD2B3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п</w:t>
                </w:r>
                <w:proofErr w:type="spellEnd"/>
                <w:r w:rsidR="00B62A26" w:rsidRPr="00AD2B3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.</w:t>
                </w:r>
              </w:p>
            </w:tc>
            <w:tc>
              <w:tcPr>
                <w:tcW w:w="4819" w:type="dxa"/>
                <w:shd w:val="clear" w:color="auto" w:fill="auto"/>
              </w:tcPr>
              <w:p w14:paraId="08A8E13D" w14:textId="77777777" w:rsidR="00B62A26" w:rsidRPr="00432B5B" w:rsidRDefault="00B62A26" w:rsidP="00B62A26">
                <w:pPr>
                  <w:keepNext/>
                  <w:widowControl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 w:bidi="ru-RU"/>
                  </w:rPr>
                </w:pPr>
                <w:r w:rsidRPr="00432B5B"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 w:bidi="ru-RU"/>
                  </w:rPr>
                  <w:lastRenderedPageBreak/>
                  <w:t xml:space="preserve">Автономная некоммерческая организация </w:t>
                </w:r>
              </w:p>
              <w:p w14:paraId="51D586A0" w14:textId="77777777" w:rsidR="00B62A26" w:rsidRPr="00432B5B" w:rsidRDefault="00B62A26" w:rsidP="00B62A26">
                <w:pPr>
                  <w:keepNext/>
                  <w:widowControl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 w:bidi="ru-RU"/>
                  </w:rPr>
                </w:pPr>
                <w:r w:rsidRPr="00432B5B"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 w:bidi="ru-RU"/>
                  </w:rPr>
                  <w:t>«Краевой сельскохозяйственный фонд»</w:t>
                </w:r>
              </w:p>
              <w:p w14:paraId="079A7B13" w14:textId="77777777" w:rsidR="00B62A26" w:rsidRPr="00432B5B" w:rsidRDefault="00B62A26" w:rsidP="00B62A26">
                <w:pPr>
                  <w:keepNext/>
                  <w:widowControl w:val="0"/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color w:val="000000"/>
                    <w:lang w:eastAsia="ru-RU" w:bidi="ru-RU"/>
                  </w:rPr>
                </w:pPr>
              </w:p>
              <w:p w14:paraId="4C703E4D" w14:textId="77777777" w:rsidR="00B62A26" w:rsidRPr="00432B5B" w:rsidRDefault="00B62A26" w:rsidP="00B62A26">
                <w:pPr>
                  <w:keepNext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432B5B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Адрес: 680000, Хабаровский край, </w:t>
                </w:r>
              </w:p>
              <w:p w14:paraId="0912E4DF" w14:textId="77777777" w:rsidR="00B62A26" w:rsidRPr="00432B5B" w:rsidRDefault="00B62A26" w:rsidP="00B62A26">
                <w:pPr>
                  <w:keepNext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432B5B">
                  <w:rPr>
                    <w:rFonts w:ascii="Times New Roman" w:eastAsia="Times New Roman" w:hAnsi="Times New Roman" w:cs="Times New Roman"/>
                    <w:lang w:eastAsia="ru-RU"/>
                  </w:rPr>
                  <w:t>г. Хабаровск, ул. Ленина д. 4, оф.808</w:t>
                </w:r>
              </w:p>
              <w:p w14:paraId="34E2EAC5" w14:textId="77777777" w:rsidR="00B62A26" w:rsidRPr="00432B5B" w:rsidRDefault="00B62A26" w:rsidP="00B62A26">
                <w:pPr>
                  <w:keepNext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432B5B">
                  <w:rPr>
                    <w:rFonts w:ascii="Times New Roman" w:eastAsia="Times New Roman" w:hAnsi="Times New Roman" w:cs="Times New Roman"/>
                    <w:lang w:eastAsia="ru-RU"/>
                  </w:rPr>
                  <w:lastRenderedPageBreak/>
                  <w:t xml:space="preserve">ОГРН 1152700000837 </w:t>
                </w:r>
              </w:p>
              <w:p w14:paraId="00556468" w14:textId="77777777" w:rsidR="00B62A26" w:rsidRPr="00432B5B" w:rsidRDefault="00B62A26" w:rsidP="00B62A26">
                <w:pPr>
                  <w:keepNext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432B5B">
                  <w:rPr>
                    <w:rFonts w:ascii="Times New Roman" w:eastAsia="Times New Roman" w:hAnsi="Times New Roman" w:cs="Times New Roman"/>
                    <w:lang w:eastAsia="ru-RU"/>
                  </w:rPr>
                  <w:t>ИНН 2721217941, КПП 272101001</w:t>
                </w:r>
              </w:p>
              <w:p w14:paraId="66F99F47" w14:textId="77777777" w:rsidR="00B62A26" w:rsidRPr="00432B5B" w:rsidRDefault="00B62A26" w:rsidP="00B62A26">
                <w:pPr>
                  <w:widowControl w:val="0"/>
                  <w:spacing w:after="0" w:line="240" w:lineRule="auto"/>
                  <w:rPr>
                    <w:rFonts w:ascii="Times New Roman" w:eastAsia="Microsoft Sans Serif" w:hAnsi="Times New Roman" w:cs="Times New Roman"/>
                    <w:color w:val="000000"/>
                    <w:lang w:eastAsia="ru-RU" w:bidi="ru-RU"/>
                  </w:rPr>
                </w:pPr>
                <w:r w:rsidRPr="00432B5B">
                  <w:rPr>
                    <w:rFonts w:ascii="Times New Roman" w:eastAsia="Microsoft Sans Serif" w:hAnsi="Times New Roman" w:cs="Times New Roman"/>
                    <w:color w:val="000000"/>
                    <w:lang w:eastAsia="ru-RU" w:bidi="ru-RU"/>
                  </w:rPr>
                  <w:t xml:space="preserve">Р/с № 40703810570000000764, </w:t>
                </w:r>
              </w:p>
              <w:p w14:paraId="11605B29" w14:textId="77777777" w:rsidR="00B62A26" w:rsidRPr="00432B5B" w:rsidRDefault="00B62A26" w:rsidP="00B62A26">
                <w:pPr>
                  <w:widowControl w:val="0"/>
                  <w:spacing w:after="0" w:line="240" w:lineRule="auto"/>
                  <w:rPr>
                    <w:rFonts w:ascii="Times New Roman" w:eastAsia="Microsoft Sans Serif" w:hAnsi="Times New Roman" w:cs="Times New Roman"/>
                    <w:color w:val="000000"/>
                    <w:lang w:eastAsia="ru-RU" w:bidi="ru-RU"/>
                  </w:rPr>
                </w:pPr>
                <w:r w:rsidRPr="00432B5B">
                  <w:rPr>
                    <w:rFonts w:ascii="Times New Roman" w:eastAsia="Microsoft Sans Serif" w:hAnsi="Times New Roman" w:cs="Times New Roman"/>
                    <w:color w:val="000000"/>
                    <w:lang w:eastAsia="ru-RU" w:bidi="ru-RU"/>
                  </w:rPr>
                  <w:t>40703810470000000482</w:t>
                </w:r>
              </w:p>
              <w:p w14:paraId="3895F921" w14:textId="77777777" w:rsidR="00B62A26" w:rsidRPr="00432B5B" w:rsidRDefault="00B62A26" w:rsidP="00B62A26">
                <w:pPr>
                  <w:widowControl w:val="0"/>
                  <w:spacing w:after="0" w:line="240" w:lineRule="auto"/>
                  <w:rPr>
                    <w:rFonts w:ascii="Times New Roman" w:eastAsia="Microsoft Sans Serif" w:hAnsi="Times New Roman" w:cs="Times New Roman"/>
                    <w:color w:val="000000"/>
                    <w:lang w:eastAsia="ru-RU" w:bidi="ru-RU"/>
                  </w:rPr>
                </w:pPr>
                <w:r w:rsidRPr="00432B5B">
                  <w:rPr>
                    <w:rFonts w:ascii="Times New Roman" w:eastAsia="Microsoft Sans Serif" w:hAnsi="Times New Roman" w:cs="Times New Roman"/>
                    <w:color w:val="000000"/>
                    <w:lang w:eastAsia="ru-RU" w:bidi="ru-RU"/>
                  </w:rPr>
                  <w:t xml:space="preserve">в Дальневосточном филиале </w:t>
                </w:r>
              </w:p>
              <w:p w14:paraId="6C833A88" w14:textId="77777777" w:rsidR="00B62A26" w:rsidRPr="00432B5B" w:rsidRDefault="00B62A26" w:rsidP="00B62A26">
                <w:pPr>
                  <w:widowControl w:val="0"/>
                  <w:spacing w:after="0" w:line="240" w:lineRule="auto"/>
                  <w:rPr>
                    <w:rFonts w:ascii="Times New Roman" w:eastAsia="Microsoft Sans Serif" w:hAnsi="Times New Roman" w:cs="Times New Roman"/>
                    <w:color w:val="000000"/>
                    <w:lang w:eastAsia="ru-RU" w:bidi="ru-RU"/>
                  </w:rPr>
                </w:pPr>
                <w:r w:rsidRPr="00432B5B">
                  <w:rPr>
                    <w:rFonts w:ascii="Times New Roman" w:eastAsia="Microsoft Sans Serif" w:hAnsi="Times New Roman" w:cs="Times New Roman"/>
                    <w:color w:val="000000"/>
                    <w:lang w:eastAsia="ru-RU" w:bidi="ru-RU"/>
                  </w:rPr>
                  <w:t>ПАО «Сбербанк России» г. Хабаровск</w:t>
                </w:r>
              </w:p>
              <w:p w14:paraId="0169618E" w14:textId="77777777" w:rsidR="00B62A26" w:rsidRPr="00432B5B" w:rsidRDefault="00B62A26" w:rsidP="00B62A26">
                <w:pPr>
                  <w:widowControl w:val="0"/>
                  <w:spacing w:after="0" w:line="240" w:lineRule="auto"/>
                  <w:rPr>
                    <w:rFonts w:ascii="Times New Roman" w:eastAsia="Microsoft Sans Serif" w:hAnsi="Times New Roman" w:cs="Times New Roman"/>
                    <w:color w:val="000000"/>
                    <w:lang w:eastAsia="ru-RU" w:bidi="ru-RU"/>
                  </w:rPr>
                </w:pPr>
                <w:r w:rsidRPr="00432B5B">
                  <w:rPr>
                    <w:rFonts w:ascii="Times New Roman" w:eastAsia="Microsoft Sans Serif" w:hAnsi="Times New Roman" w:cs="Times New Roman"/>
                    <w:color w:val="000000"/>
                    <w:lang w:eastAsia="ru-RU" w:bidi="ru-RU"/>
                  </w:rPr>
                  <w:t>К/с № 30101810600000000608</w:t>
                </w:r>
              </w:p>
              <w:p w14:paraId="42D038A9" w14:textId="77777777" w:rsidR="00B62A26" w:rsidRPr="00432B5B" w:rsidRDefault="00B62A26" w:rsidP="00B62A26">
                <w:pPr>
                  <w:widowControl w:val="0"/>
                  <w:spacing w:after="0" w:line="240" w:lineRule="auto"/>
                  <w:rPr>
                    <w:rFonts w:ascii="Times New Roman" w:eastAsia="Microsoft Sans Serif" w:hAnsi="Times New Roman" w:cs="Times New Roman"/>
                    <w:color w:val="000000"/>
                    <w:lang w:eastAsia="ru-RU" w:bidi="ru-RU"/>
                  </w:rPr>
                </w:pPr>
                <w:r w:rsidRPr="00432B5B">
                  <w:rPr>
                    <w:rFonts w:ascii="Times New Roman" w:eastAsia="Microsoft Sans Serif" w:hAnsi="Times New Roman" w:cs="Times New Roman"/>
                    <w:color w:val="000000"/>
                    <w:lang w:eastAsia="ru-RU" w:bidi="ru-RU"/>
                  </w:rPr>
                  <w:t>БИК 040813608</w:t>
                </w:r>
              </w:p>
              <w:p w14:paraId="491A8E73" w14:textId="77777777" w:rsidR="00B62A26" w:rsidRPr="00432B5B" w:rsidRDefault="00B62A26" w:rsidP="00B62A26">
                <w:pPr>
                  <w:widowControl w:val="0"/>
                  <w:spacing w:after="0" w:line="240" w:lineRule="auto"/>
                  <w:rPr>
                    <w:rFonts w:ascii="Times New Roman" w:eastAsia="Microsoft Sans Serif" w:hAnsi="Times New Roman" w:cs="Times New Roman"/>
                    <w:color w:val="000000"/>
                    <w:lang w:eastAsia="ru-RU" w:bidi="ru-RU"/>
                  </w:rPr>
                </w:pPr>
                <w:r w:rsidRPr="00432B5B">
                  <w:rPr>
                    <w:rFonts w:ascii="Times New Roman" w:eastAsia="Microsoft Sans Serif" w:hAnsi="Times New Roman" w:cs="Times New Roman"/>
                    <w:color w:val="000000"/>
                    <w:lang w:eastAsia="ru-RU" w:bidi="ru-RU"/>
                  </w:rPr>
                  <w:t>Тел. 89098253010</w:t>
                </w:r>
              </w:p>
              <w:p w14:paraId="1AD7BC07" w14:textId="77777777" w:rsidR="00B62A26" w:rsidRPr="00432B5B" w:rsidRDefault="00B62A26" w:rsidP="00B62A26">
                <w:pPr>
                  <w:keepNext/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u w:val="single"/>
                    <w:lang w:eastAsia="ru-RU"/>
                  </w:rPr>
                </w:pPr>
                <w:r w:rsidRPr="00432B5B">
                  <w:rPr>
                    <w:rFonts w:ascii="Times New Roman" w:eastAsia="Microsoft Sans Serif" w:hAnsi="Times New Roman" w:cs="Times New Roman"/>
                    <w:color w:val="000000"/>
                    <w:lang w:val="en-US" w:eastAsia="ru-RU" w:bidi="ru-RU"/>
                  </w:rPr>
                  <w:t>E</w:t>
                </w:r>
                <w:r w:rsidRPr="00432B5B">
                  <w:rPr>
                    <w:rFonts w:ascii="Times New Roman" w:eastAsia="Microsoft Sans Serif" w:hAnsi="Times New Roman" w:cs="Times New Roman"/>
                    <w:color w:val="000000"/>
                    <w:lang w:eastAsia="ru-RU" w:bidi="ru-RU"/>
                  </w:rPr>
                  <w:t>-</w:t>
                </w:r>
                <w:r w:rsidRPr="00432B5B">
                  <w:rPr>
                    <w:rFonts w:ascii="Times New Roman" w:eastAsia="Microsoft Sans Serif" w:hAnsi="Times New Roman" w:cs="Times New Roman"/>
                    <w:color w:val="000000"/>
                    <w:lang w:val="en-US" w:eastAsia="ru-RU" w:bidi="ru-RU"/>
                  </w:rPr>
                  <w:t>mail</w:t>
                </w:r>
                <w:r w:rsidRPr="00432B5B">
                  <w:rPr>
                    <w:rFonts w:ascii="Times New Roman" w:eastAsia="Microsoft Sans Serif" w:hAnsi="Times New Roman" w:cs="Times New Roman"/>
                    <w:color w:val="000000"/>
                    <w:lang w:eastAsia="ru-RU" w:bidi="ru-RU"/>
                  </w:rPr>
                  <w:t xml:space="preserve">: </w:t>
                </w:r>
                <w:hyperlink r:id="rId13" w:history="1">
                  <w:r w:rsidRPr="00432B5B">
                    <w:rPr>
                      <w:rFonts w:ascii="Times New Roman" w:eastAsia="Microsoft Sans Serif" w:hAnsi="Times New Roman" w:cs="Times New Roman"/>
                      <w:color w:val="0066CC"/>
                      <w:u w:val="single"/>
                      <w:lang w:eastAsia="ru-RU" w:bidi="ru-RU"/>
                    </w:rPr>
                    <w:t>info@ksf27.ru</w:t>
                  </w:r>
                </w:hyperlink>
              </w:p>
              <w:p w14:paraId="615521BF" w14:textId="77777777" w:rsidR="00B62A26" w:rsidRPr="00432B5B" w:rsidRDefault="00B62A26" w:rsidP="00B62A26">
                <w:pPr>
                  <w:keepNext/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19FC87FD" w14:textId="77777777" w:rsidR="00B62A26" w:rsidRPr="00432B5B" w:rsidRDefault="00B62A26" w:rsidP="00B62A26">
                <w:pPr>
                  <w:keepNext/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432B5B">
                  <w:rPr>
                    <w:rFonts w:ascii="Times New Roman" w:eastAsia="Times New Roman" w:hAnsi="Times New Roman" w:cs="Times New Roman"/>
                    <w:lang w:eastAsia="ru-RU"/>
                  </w:rPr>
                  <w:t>Генеральный директор</w:t>
                </w:r>
              </w:p>
              <w:p w14:paraId="07F9A218" w14:textId="77777777" w:rsidR="00B62A26" w:rsidRPr="00432B5B" w:rsidRDefault="00B62A26" w:rsidP="00B62A26">
                <w:pPr>
                  <w:keepNext/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</w:p>
              <w:p w14:paraId="0ECC3A81" w14:textId="77777777" w:rsidR="00B62A26" w:rsidRPr="00432B5B" w:rsidRDefault="00B62A26" w:rsidP="00B62A26">
                <w:pPr>
                  <w:keepNext/>
                  <w:spacing w:after="0" w:line="240" w:lineRule="auto"/>
                  <w:rPr>
                    <w:rFonts w:ascii="Times New Roman" w:eastAsia="Times New Roman" w:hAnsi="Times New Roman" w:cs="Times New Roman"/>
                    <w:lang w:eastAsia="ru-RU"/>
                  </w:rPr>
                </w:pPr>
                <w:r w:rsidRPr="00432B5B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______________________ /Чурилин Д.Н. </w:t>
                </w:r>
              </w:p>
              <w:p w14:paraId="4BED1ACA" w14:textId="77777777" w:rsidR="00B62A26" w:rsidRPr="00432B5B" w:rsidRDefault="00B62A26" w:rsidP="00B62A26">
                <w:pPr>
                  <w:spacing w:after="200" w:line="276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432B5B">
                  <w:rPr>
                    <w:rFonts w:ascii="Times New Roman" w:eastAsia="Times New Roman" w:hAnsi="Times New Roman" w:cs="Times New Roman"/>
                    <w:lang w:eastAsia="ru-RU"/>
                  </w:rPr>
                  <w:t xml:space="preserve">            </w:t>
                </w:r>
                <w:proofErr w:type="spellStart"/>
                <w:r w:rsidRPr="00432B5B">
                  <w:rPr>
                    <w:rFonts w:ascii="Times New Roman" w:eastAsia="Times New Roman" w:hAnsi="Times New Roman" w:cs="Times New Roman"/>
                    <w:lang w:eastAsia="ru-RU"/>
                  </w:rPr>
                  <w:t>м.п</w:t>
                </w:r>
                <w:proofErr w:type="spellEnd"/>
                <w:r w:rsidRPr="00432B5B">
                  <w:rPr>
                    <w:rFonts w:ascii="Times New Roman" w:eastAsia="Times New Roman" w:hAnsi="Times New Roman" w:cs="Times New Roman"/>
                    <w:lang w:eastAsia="ru-RU"/>
                  </w:rPr>
                  <w:t>.</w:t>
                </w:r>
              </w:p>
              <w:p w14:paraId="45F948B1" w14:textId="77777777" w:rsidR="00B62A26" w:rsidRPr="00034B66" w:rsidRDefault="00B62A26" w:rsidP="00B62A26">
                <w:pPr>
                  <w:suppressAutoHyphens/>
                  <w:snapToGrid w:val="0"/>
                  <w:spacing w:after="0" w:line="240" w:lineRule="atLeast"/>
                  <w:rPr>
                    <w:rFonts w:ascii="Times New Roman" w:eastAsia="Times New Roman" w:hAnsi="Times New Roman" w:cs="Times New Roman"/>
                    <w:b/>
                    <w:sz w:val="23"/>
                    <w:szCs w:val="23"/>
                    <w:lang w:eastAsia="ar-SA"/>
                  </w:rPr>
                </w:pPr>
              </w:p>
            </w:tc>
          </w:tr>
          <w:tr w:rsidR="00B62A26" w:rsidRPr="00034B66" w14:paraId="6494D220" w14:textId="77777777" w:rsidTr="001E1250">
            <w:tc>
              <w:tcPr>
                <w:tcW w:w="4962" w:type="dxa"/>
                <w:shd w:val="clear" w:color="auto" w:fill="auto"/>
              </w:tcPr>
              <w:p w14:paraId="060B4187" w14:textId="77777777" w:rsidR="00B62A26" w:rsidRDefault="00B62A26" w:rsidP="00B62A26">
                <w:pPr>
                  <w:tabs>
                    <w:tab w:val="right" w:pos="5387"/>
                  </w:tabs>
                  <w:suppressAutoHyphens/>
                  <w:spacing w:after="0" w:line="240" w:lineRule="atLeas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ar-SA"/>
                  </w:rPr>
                </w:pPr>
              </w:p>
            </w:tc>
            <w:tc>
              <w:tcPr>
                <w:tcW w:w="4819" w:type="dxa"/>
                <w:shd w:val="clear" w:color="auto" w:fill="auto"/>
              </w:tcPr>
              <w:p w14:paraId="78DD806D" w14:textId="77777777" w:rsidR="00B62A26" w:rsidRPr="00A60E26" w:rsidRDefault="00B62A26" w:rsidP="00B62A26">
                <w:pPr>
                  <w:spacing w:after="0" w:line="240" w:lineRule="auto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  <w:shd w:val="clear" w:color="auto" w:fill="FFFFFF"/>
                    <w:lang w:eastAsia="ru-RU"/>
                  </w:rPr>
                </w:pPr>
              </w:p>
            </w:tc>
          </w:tr>
        </w:tbl>
        <w:p w14:paraId="3ECB1CB2" w14:textId="77777777" w:rsidR="00011EEF" w:rsidRPr="00D004F1" w:rsidRDefault="009549DF" w:rsidP="00011EEF">
          <w:pPr>
            <w:suppressAutoHyphens/>
            <w:spacing w:after="0" w:line="240" w:lineRule="auto"/>
            <w:rPr>
              <w:rFonts w:ascii="Times New Roman" w:hAnsi="Times New Roman"/>
              <w:b/>
              <w:sz w:val="23"/>
            </w:rPr>
          </w:pPr>
        </w:p>
      </w:sdtContent>
    </w:sdt>
    <w:p w14:paraId="1118B5F5" w14:textId="4A153966" w:rsidR="00011EEF" w:rsidRDefault="00011EEF" w:rsidP="00011EEF">
      <w:pPr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2B47D439" w14:textId="7FB6FF33" w:rsidR="00375081" w:rsidRDefault="00375081" w:rsidP="00011EEF">
      <w:pPr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2A695465" w14:textId="72C1F355" w:rsidR="00375081" w:rsidRDefault="00375081" w:rsidP="00011EEF">
      <w:pPr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15A0EA9C" w14:textId="3A421F17" w:rsidR="00503148" w:rsidRDefault="00503148" w:rsidP="00011EEF">
      <w:pPr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15AF93D8" w14:textId="5ED16544" w:rsidR="00503148" w:rsidRDefault="00503148" w:rsidP="00011EEF">
      <w:pPr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2226DB50" w14:textId="12D826F3" w:rsidR="00503148" w:rsidRDefault="00503148" w:rsidP="00011EEF">
      <w:pPr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095AF619" w14:textId="3058DA5B" w:rsidR="00640286" w:rsidRDefault="00640286" w:rsidP="00011EEF">
      <w:pPr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5BBD92A6" w14:textId="65B539A6" w:rsidR="00640286" w:rsidRDefault="00640286" w:rsidP="00011EEF">
      <w:pPr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7471786F" w14:textId="2BB4E835" w:rsidR="00640286" w:rsidRDefault="00640286" w:rsidP="00011EEF">
      <w:pPr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563D1471" w14:textId="546EFEB8" w:rsidR="00640286" w:rsidRDefault="00640286" w:rsidP="00011EEF">
      <w:pPr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412EC052" w14:textId="6A2D75EB" w:rsidR="00640286" w:rsidRDefault="00640286" w:rsidP="00011EEF">
      <w:pPr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6D11B5B9" w14:textId="578DC6C4" w:rsidR="00640286" w:rsidRDefault="00640286" w:rsidP="00011EEF">
      <w:pPr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750F2BAF" w14:textId="3A532234" w:rsidR="00640286" w:rsidRDefault="00640286" w:rsidP="00011EEF">
      <w:pPr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2254058D" w14:textId="0514CFB5" w:rsidR="00640286" w:rsidRDefault="00640286" w:rsidP="00011EEF">
      <w:pPr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0A7110F3" w14:textId="15823FC0" w:rsidR="00640286" w:rsidRDefault="00640286" w:rsidP="00011EEF">
      <w:pPr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40D46FA2" w14:textId="6CC1A065" w:rsidR="00640286" w:rsidRDefault="00640286" w:rsidP="00011EEF">
      <w:pPr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5B333E3F" w14:textId="5FFC99B8" w:rsidR="00640286" w:rsidRDefault="00640286" w:rsidP="00011EEF">
      <w:pPr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78A21828" w14:textId="0E743946" w:rsidR="00640286" w:rsidRDefault="00640286" w:rsidP="00011EEF">
      <w:pPr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1BC5EE9A" w14:textId="54A59AA5" w:rsidR="00640286" w:rsidRDefault="00640286" w:rsidP="00011EEF">
      <w:pPr>
        <w:spacing w:after="200" w:line="276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7F4F92DA" w14:textId="5534095C" w:rsidR="00E6755C" w:rsidRDefault="00544050" w:rsidP="00E6755C">
      <w:pPr>
        <w:spacing w:after="0" w:line="276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>П</w:t>
      </w:r>
      <w:r w:rsidR="00EA329F">
        <w:rPr>
          <w:rFonts w:ascii="Times New Roman" w:eastAsia="Times New Roman" w:hAnsi="Times New Roman" w:cs="Times New Roman"/>
          <w:sz w:val="23"/>
          <w:szCs w:val="23"/>
          <w:lang w:eastAsia="ar-SA"/>
        </w:rPr>
        <w:t>р</w:t>
      </w:r>
      <w:r w:rsidR="00E6755C">
        <w:rPr>
          <w:rFonts w:ascii="Times New Roman" w:eastAsia="Times New Roman" w:hAnsi="Times New Roman" w:cs="Times New Roman"/>
          <w:sz w:val="23"/>
          <w:szCs w:val="23"/>
          <w:lang w:eastAsia="ar-SA"/>
        </w:rPr>
        <w:t>иложение № 1</w:t>
      </w:r>
    </w:p>
    <w:p w14:paraId="2AC1C030" w14:textId="77777777" w:rsidR="00E6755C" w:rsidRPr="00882278" w:rsidRDefault="00E6755C" w:rsidP="00E6755C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882278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к Договору поставки №</w:t>
      </w:r>
      <w:r w:rsidRPr="00882278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</w:t>
      </w:r>
    </w:p>
    <w:p w14:paraId="65F6C92D" w14:textId="71B1414F" w:rsidR="00E6755C" w:rsidRPr="00882278" w:rsidRDefault="00454C58" w:rsidP="00E6755C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от «___» ____________ 202_</w:t>
      </w:r>
      <w:r w:rsidR="00E6755C" w:rsidRPr="00882278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г.</w:t>
      </w:r>
    </w:p>
    <w:p w14:paraId="4790B816" w14:textId="77777777" w:rsidR="00E6755C" w:rsidRDefault="00E6755C" w:rsidP="00E6755C">
      <w:pPr>
        <w:spacing w:after="0" w:line="276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15F2FDAF" w14:textId="77777777" w:rsidR="00E6755C" w:rsidRDefault="00E6755C" w:rsidP="00E6755C">
      <w:pPr>
        <w:spacing w:after="0" w:line="276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25FAE650" w14:textId="124D5145" w:rsidR="00E6755C" w:rsidRPr="00CA49DD" w:rsidRDefault="00322ED2" w:rsidP="00322E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</w:t>
      </w:r>
      <w:r w:rsidR="00E6755C" w:rsidRPr="00CA49D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Техническое задание  </w:t>
      </w:r>
    </w:p>
    <w:p w14:paraId="25624655" w14:textId="77777777" w:rsidR="00E6755C" w:rsidRPr="00CA49DD" w:rsidRDefault="00E6755C" w:rsidP="00E6755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630F85B" w14:textId="43C05394" w:rsidR="00E6755C" w:rsidRPr="002019FD" w:rsidRDefault="00E6755C" w:rsidP="00E6755C">
      <w:pPr>
        <w:spacing w:after="0" w:line="276" w:lineRule="auto"/>
        <w:ind w:firstLine="360"/>
        <w:rPr>
          <w:rFonts w:ascii="Times New Roman" w:eastAsia="Times New Roman" w:hAnsi="Times New Roman" w:cs="Times New Roman"/>
          <w:lang w:bidi="en-US"/>
        </w:rPr>
      </w:pPr>
      <w:r w:rsidRPr="002019FD">
        <w:rPr>
          <w:rFonts w:ascii="Times New Roman" w:eastAsia="Times New Roman" w:hAnsi="Times New Roman" w:cs="Times New Roman"/>
          <w:b/>
          <w:lang w:bidi="en-US"/>
        </w:rPr>
        <w:t>Заказчик:</w:t>
      </w:r>
      <w:r w:rsidRPr="002019FD">
        <w:rPr>
          <w:rFonts w:ascii="Times New Roman" w:eastAsia="Times New Roman" w:hAnsi="Times New Roman" w:cs="Times New Roman"/>
          <w:lang w:bidi="en-US"/>
        </w:rPr>
        <w:t xml:space="preserve"> </w:t>
      </w:r>
      <w:r w:rsidR="00D11894" w:rsidRPr="002019FD">
        <w:rPr>
          <w:rFonts w:ascii="Times New Roman" w:eastAsia="Times New Roman" w:hAnsi="Times New Roman" w:cs="Times New Roman"/>
          <w:lang w:bidi="en-US"/>
        </w:rPr>
        <w:t>Автономная некоммерческая организация «Краевой сельскохозяйственный фонд».</w:t>
      </w:r>
    </w:p>
    <w:p w14:paraId="5FB48DDA" w14:textId="6FA7AB4F" w:rsidR="00E6755C" w:rsidRPr="002019FD" w:rsidRDefault="00E6755C" w:rsidP="00E6755C">
      <w:pPr>
        <w:spacing w:after="0" w:line="276" w:lineRule="auto"/>
        <w:ind w:firstLine="360"/>
        <w:rPr>
          <w:rFonts w:ascii="Times New Roman" w:eastAsia="Times New Roman" w:hAnsi="Times New Roman" w:cs="Times New Roman"/>
          <w:lang w:bidi="en-US"/>
        </w:rPr>
      </w:pPr>
      <w:r w:rsidRPr="002019FD">
        <w:rPr>
          <w:rFonts w:ascii="Times New Roman" w:eastAsia="Times New Roman" w:hAnsi="Times New Roman" w:cs="Times New Roman"/>
          <w:b/>
          <w:lang w:bidi="en-US"/>
        </w:rPr>
        <w:t xml:space="preserve">Предмет закупки: </w:t>
      </w:r>
      <w:r w:rsidR="00003B14">
        <w:rPr>
          <w:rFonts w:ascii="Times New Roman" w:eastAsia="Times New Roman" w:hAnsi="Times New Roman" w:cs="Times New Roman"/>
          <w:lang w:bidi="en-US"/>
        </w:rPr>
        <w:t xml:space="preserve">Поставка бульдозера </w:t>
      </w:r>
      <w:r w:rsidR="00E5351A">
        <w:rPr>
          <w:rFonts w:ascii="Times New Roman" w:eastAsia="Times New Roman" w:hAnsi="Times New Roman" w:cs="Times New Roman"/>
          <w:lang w:bidi="en-US"/>
        </w:rPr>
        <w:t>на гусеничном ходу</w:t>
      </w:r>
      <w:r w:rsidR="00D11894" w:rsidRPr="002019FD">
        <w:rPr>
          <w:rFonts w:ascii="Times New Roman" w:eastAsia="Times New Roman" w:hAnsi="Times New Roman" w:cs="Times New Roman"/>
          <w:lang w:bidi="en-US"/>
        </w:rPr>
        <w:t xml:space="preserve">. </w:t>
      </w:r>
    </w:p>
    <w:p w14:paraId="6CC109C6" w14:textId="77777777" w:rsidR="00432B5B" w:rsidRPr="002019FD" w:rsidRDefault="00432B5B" w:rsidP="00432B5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/>
        </w:rPr>
      </w:pPr>
    </w:p>
    <w:p w14:paraId="7B30A061" w14:textId="4FFC15E8" w:rsidR="00E6755C" w:rsidRPr="00E5351A" w:rsidRDefault="00544050" w:rsidP="0054405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                                   </w:t>
      </w:r>
      <w:r w:rsidR="00E6755C" w:rsidRPr="00E5351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1. ТРЕБОВАНИЯ К ПРЕДМЕТУ ЗАКУПКИ</w:t>
      </w:r>
    </w:p>
    <w:p w14:paraId="1385960A" w14:textId="77777777" w:rsidR="00E6755C" w:rsidRPr="00E5351A" w:rsidRDefault="00E6755C" w:rsidP="00E6755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977"/>
        <w:gridCol w:w="7528"/>
      </w:tblGrid>
      <w:tr w:rsidR="00F0031D" w:rsidRPr="00E5351A" w14:paraId="21863662" w14:textId="0E804C1C" w:rsidTr="002019FD">
        <w:trPr>
          <w:trHeight w:val="8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A739" w14:textId="77777777" w:rsidR="00F0031D" w:rsidRPr="00E5351A" w:rsidRDefault="00F0031D" w:rsidP="001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E1EA" w14:textId="77777777" w:rsidR="00F0031D" w:rsidRPr="00E5351A" w:rsidRDefault="00F0031D" w:rsidP="001E12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Перечень о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новных требов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а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ний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AE4A" w14:textId="77777777" w:rsidR="00F0031D" w:rsidRPr="00E5351A" w:rsidRDefault="00F0031D" w:rsidP="001E12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Описание основных требований</w:t>
            </w:r>
          </w:p>
        </w:tc>
      </w:tr>
      <w:tr w:rsidR="00F0031D" w:rsidRPr="00E5351A" w14:paraId="777100AA" w14:textId="42B6BC9D" w:rsidTr="002019FD">
        <w:trPr>
          <w:trHeight w:val="9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1DDA" w14:textId="77777777" w:rsidR="00F0031D" w:rsidRPr="00E5351A" w:rsidRDefault="00F0031D" w:rsidP="001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FC47" w14:textId="77777777" w:rsidR="00F0031D" w:rsidRPr="00E5351A" w:rsidRDefault="00F0031D" w:rsidP="001E1250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Описание предм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е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та</w:t>
            </w:r>
          </w:p>
          <w:p w14:paraId="13D4FF98" w14:textId="77777777" w:rsidR="00F0031D" w:rsidRPr="00E5351A" w:rsidRDefault="00F0031D" w:rsidP="001E1250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закупки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2EDA" w14:textId="5A1DDECE" w:rsidR="00F0031D" w:rsidRPr="00E5351A" w:rsidRDefault="00003B14" w:rsidP="001E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Поставка бульдозера </w:t>
            </w:r>
            <w:r w:rsidR="00322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на гусеничном ходу</w:t>
            </w:r>
            <w:r w:rsidR="002019FD"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. </w:t>
            </w:r>
          </w:p>
          <w:p w14:paraId="513849B8" w14:textId="3E0B2EE5" w:rsidR="00F0031D" w:rsidRPr="00E5351A" w:rsidRDefault="00F0031D" w:rsidP="001E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F0031D" w:rsidRPr="00E5351A" w14:paraId="145C1D27" w14:textId="6A63F0A2" w:rsidTr="002019FD">
        <w:trPr>
          <w:trHeight w:val="22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7E62" w14:textId="77777777" w:rsidR="00F0031D" w:rsidRPr="00E5351A" w:rsidRDefault="00F0031D" w:rsidP="001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3C8F" w14:textId="77777777" w:rsidR="00F0031D" w:rsidRPr="00E5351A" w:rsidRDefault="00F0031D" w:rsidP="001E1250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Требования к к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а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честву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1450" w14:textId="12D48451" w:rsidR="00F0031D" w:rsidRPr="00E5351A" w:rsidRDefault="00F0031D" w:rsidP="001E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Товар должен быть сертифицирован и соответс</w:t>
            </w:r>
            <w:r w:rsidR="00375081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твовать требованиям российских 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 международных технических регламентов, техническим условиям и нормативным характеристикам, указанным в настоящем Техническом задании. Подтверждением качества поставляемого Товара являются документы, предоставляемые Заказчику вместе с Товаром сопроводительные документы: сертификаты соответствия, паспо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та качества и др.</w:t>
            </w:r>
          </w:p>
        </w:tc>
      </w:tr>
      <w:tr w:rsidR="00F0031D" w:rsidRPr="00E5351A" w14:paraId="0D92735C" w14:textId="5E80C024" w:rsidTr="002019FD">
        <w:trPr>
          <w:trHeight w:val="19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1DB6" w14:textId="77777777" w:rsidR="00F0031D" w:rsidRPr="00E5351A" w:rsidRDefault="00F0031D" w:rsidP="001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9FF7" w14:textId="77777777" w:rsidR="00F0031D" w:rsidRPr="00E5351A" w:rsidRDefault="00F0031D" w:rsidP="001E1250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Требования к дате изготовления т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вара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A033" w14:textId="77777777" w:rsidR="00F0031D" w:rsidRPr="00E5351A" w:rsidRDefault="00F0031D" w:rsidP="001E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Товар должен быть новым с датой изготовления не ранее 2022г., не бывшим в уп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треблении, в ремонте, в том числе не был восстановлен, у которого не была ос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ществлена замена составных частей, не были восстановлены потребительские сво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й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ства. Товар должен быть свободен от прав третьих лиц и организаций.</w:t>
            </w:r>
          </w:p>
        </w:tc>
      </w:tr>
      <w:tr w:rsidR="00F0031D" w:rsidRPr="00E5351A" w14:paraId="20DC85CA" w14:textId="264B9583" w:rsidTr="002019FD">
        <w:trPr>
          <w:trHeight w:val="1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580E" w14:textId="77777777" w:rsidR="00F0031D" w:rsidRPr="00E5351A" w:rsidRDefault="00F0031D" w:rsidP="001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DD6F" w14:textId="77777777" w:rsidR="00F0031D" w:rsidRPr="00E5351A" w:rsidRDefault="00F0031D" w:rsidP="001E1250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Срок</w:t>
            </w:r>
            <w:proofErr w:type="spellEnd"/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поставки</w:t>
            </w:r>
            <w:proofErr w:type="spellEnd"/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B8C6" w14:textId="77777777" w:rsidR="00F17C05" w:rsidRPr="00F17C05" w:rsidRDefault="00F0031D" w:rsidP="0020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F17C0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Поставка товара осуществляется </w:t>
            </w:r>
            <w:r w:rsidRPr="00F17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</w:t>
            </w:r>
            <w:r w:rsidR="00F17C05" w:rsidRPr="00F17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срок до 01.12.2022.  </w:t>
            </w:r>
          </w:p>
          <w:p w14:paraId="3021EF0D" w14:textId="7D88C5E1" w:rsidR="00F0031D" w:rsidRPr="00E5351A" w:rsidRDefault="00F0031D" w:rsidP="0020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7C0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Допускается досрочная поставка товара.</w:t>
            </w:r>
          </w:p>
        </w:tc>
      </w:tr>
      <w:tr w:rsidR="00F0031D" w:rsidRPr="00E5351A" w14:paraId="093F8581" w14:textId="4DD6240D" w:rsidTr="002019FD">
        <w:trPr>
          <w:trHeight w:val="15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5579" w14:textId="77777777" w:rsidR="00F0031D" w:rsidRPr="00E5351A" w:rsidRDefault="00F0031D" w:rsidP="001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DA8D" w14:textId="77777777" w:rsidR="00F0031D" w:rsidRPr="00E5351A" w:rsidRDefault="00F0031D" w:rsidP="001E1250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Техническая д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кументация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13AA" w14:textId="77777777" w:rsidR="00F0031D" w:rsidRPr="00E5351A" w:rsidRDefault="00F0031D" w:rsidP="001E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Вместе с товаром Покупателю предоставляется техническая документация согласно комплектации завода-изготовителя на русском языке.</w:t>
            </w:r>
          </w:p>
          <w:p w14:paraId="0A841C54" w14:textId="77777777" w:rsidR="00F0031D" w:rsidRPr="00E5351A" w:rsidRDefault="00F0031D" w:rsidP="001E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Сертификаты соответствия предоставляются Поставщиком на момент поставки т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вара.</w:t>
            </w:r>
          </w:p>
        </w:tc>
      </w:tr>
      <w:tr w:rsidR="00F0031D" w:rsidRPr="00E5351A" w14:paraId="0A8FC6DA" w14:textId="7442D586" w:rsidTr="002019FD">
        <w:trPr>
          <w:trHeight w:val="35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D2F0" w14:textId="1697197A" w:rsidR="00F0031D" w:rsidRPr="00E5351A" w:rsidRDefault="002019FD" w:rsidP="001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lastRenderedPageBreak/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0DC3" w14:textId="77777777" w:rsidR="00F0031D" w:rsidRPr="00E5351A" w:rsidRDefault="00F0031D" w:rsidP="001E1250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Гарантийные</w:t>
            </w:r>
            <w:proofErr w:type="spellEnd"/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обязательства</w:t>
            </w:r>
            <w:proofErr w:type="spellEnd"/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819D" w14:textId="4B1B8B17" w:rsidR="00F0031D" w:rsidRDefault="00A0761F" w:rsidP="00DD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Гарантийный срок не менее – 12 </w:t>
            </w:r>
            <w:r w:rsidR="002019FD"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месяцев</w:t>
            </w:r>
            <w:r w:rsidR="000E211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, либо не менее 2000 </w:t>
            </w:r>
            <w:proofErr w:type="spellStart"/>
            <w:r w:rsidR="000E211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мото</w:t>
            </w:r>
            <w:proofErr w:type="spellEnd"/>
            <w:r w:rsidR="000E2117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-часов.</w:t>
            </w:r>
            <w:r w:rsidR="002019FD"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F0031D"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При этом гарантийный срок, не может быть ниже гарантийного срока производителя Товара. Изготовитель гарантирует безвозмездное устранение в кратчайший, технически во</w:t>
            </w:r>
            <w:r w:rsidR="00F0031D"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</w:t>
            </w:r>
            <w:r w:rsidR="00F0031D"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можный срок, дефектов, возникших по его вине и обнаруженных в течение гара</w:t>
            </w:r>
            <w:r w:rsidR="00F0031D"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</w:t>
            </w:r>
            <w:r w:rsidR="00F0031D"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тийного срока, а также замену деталей, вышедших из строя в течение этого срока. Факты недоброкачественности или некомплектности запасных частей, узлов и агр</w:t>
            </w:r>
            <w:r w:rsidR="00F0031D"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</w:t>
            </w:r>
            <w:r w:rsidR="00F0031D"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гатов, а также выхода его из строя должны быть удостоверены соответствующим актом, а в случае разногласий – так же решением назначенной обеими сторонами технической экспертизы. </w:t>
            </w:r>
          </w:p>
          <w:p w14:paraId="785DC1E1" w14:textId="77777777" w:rsidR="00DD2E15" w:rsidRDefault="00DD2E15" w:rsidP="00DD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  <w:p w14:paraId="4B86B9B9" w14:textId="2BA55A54" w:rsidR="00DD2E15" w:rsidRPr="00E5351A" w:rsidRDefault="00DD2E15" w:rsidP="00DD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Наличие сервисного центра в г. Хабаровске (расчет затрат на выездной сервис 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ществляется от г.</w:t>
            </w:r>
            <w:r w:rsidR="00D56E70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Хабаровска)</w:t>
            </w:r>
          </w:p>
        </w:tc>
      </w:tr>
    </w:tbl>
    <w:p w14:paraId="7BE0ECD3" w14:textId="57B05F38" w:rsidR="00F0031D" w:rsidRPr="00E5351A" w:rsidRDefault="00322ED2" w:rsidP="00322E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                                                 </w:t>
      </w:r>
      <w:r w:rsidR="00F0031D" w:rsidRPr="00E5351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2. ТРЕБОВАНИЯ К ПОСТАВЩИКУ</w:t>
      </w:r>
    </w:p>
    <w:p w14:paraId="7EEA626B" w14:textId="77777777" w:rsidR="00F0031D" w:rsidRPr="00E5351A" w:rsidRDefault="00F0031D" w:rsidP="00F0031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659"/>
        <w:gridCol w:w="6903"/>
      </w:tblGrid>
      <w:tr w:rsidR="00F0031D" w:rsidRPr="00E5351A" w14:paraId="64D20626" w14:textId="222B1185" w:rsidTr="00021CD8">
        <w:trPr>
          <w:cantSplit/>
          <w:trHeight w:val="335"/>
          <w:tblHeader/>
        </w:trPr>
        <w:tc>
          <w:tcPr>
            <w:tcW w:w="283" w:type="dxa"/>
            <w:shd w:val="clear" w:color="auto" w:fill="auto"/>
            <w:vAlign w:val="center"/>
          </w:tcPr>
          <w:p w14:paraId="00CEA82C" w14:textId="77777777" w:rsidR="00F0031D" w:rsidRPr="00E5351A" w:rsidRDefault="00F0031D" w:rsidP="001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1658DC" w14:textId="77777777" w:rsidR="00F0031D" w:rsidRPr="00E5351A" w:rsidRDefault="00F0031D" w:rsidP="001E12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Перечень основных требований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B5B9E3A" w14:textId="77777777" w:rsidR="00F0031D" w:rsidRPr="00E5351A" w:rsidRDefault="00F0031D" w:rsidP="001E1250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Описание основных требований</w:t>
            </w:r>
          </w:p>
        </w:tc>
      </w:tr>
      <w:tr w:rsidR="00F0031D" w:rsidRPr="00E5351A" w14:paraId="6A0C6521" w14:textId="218D36C4" w:rsidTr="00021CD8">
        <w:trPr>
          <w:cantSplit/>
        </w:trPr>
        <w:tc>
          <w:tcPr>
            <w:tcW w:w="283" w:type="dxa"/>
            <w:shd w:val="clear" w:color="auto" w:fill="auto"/>
          </w:tcPr>
          <w:p w14:paraId="6842D7B0" w14:textId="77777777" w:rsidR="00F0031D" w:rsidRPr="00E5351A" w:rsidRDefault="00F0031D" w:rsidP="001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14:paraId="67596CC0" w14:textId="77777777" w:rsidR="00F0031D" w:rsidRPr="00E5351A" w:rsidRDefault="00F0031D" w:rsidP="001E1250">
            <w:pPr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Обязательства поставщ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и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ка по замене Товара н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е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надлежащего качества</w:t>
            </w:r>
          </w:p>
        </w:tc>
        <w:tc>
          <w:tcPr>
            <w:tcW w:w="7088" w:type="dxa"/>
            <w:shd w:val="clear" w:color="auto" w:fill="auto"/>
          </w:tcPr>
          <w:p w14:paraId="6CADFE94" w14:textId="18788EB5" w:rsidR="00F0031D" w:rsidRPr="00E5351A" w:rsidRDefault="00F0031D" w:rsidP="00BE6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При обнаружении брака или несоответствия товара техническому заданию при передаче техники (в случае подтверждения брака или несоответствия товара техническому </w:t>
            </w:r>
            <w:r w:rsidR="00183BA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заданию) Поставщик</w:t>
            </w:r>
            <w:r w:rsidR="00BF5AD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BF5AD4" w:rsidRPr="009549D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кратчайшие сроки</w:t>
            </w:r>
            <w:r w:rsidR="00BF5AD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</w:t>
            </w:r>
            <w:r w:rsidR="00183BA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не позднее </w:t>
            </w:r>
            <w:r w:rsidR="00BE60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45</w:t>
            </w:r>
            <w:r w:rsidR="00183BA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(</w:t>
            </w:r>
            <w:r w:rsidR="00BE601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сорока пяти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 дней обязан осуществить замену товара, неисправного агрегата или (на усмотрение Заказчика) вернуть уплаченную стоимость товара и во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местить Заказчику транспортные расходы и расходы, связанные с проведен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ем испытаний.</w:t>
            </w:r>
          </w:p>
        </w:tc>
      </w:tr>
    </w:tbl>
    <w:p w14:paraId="78909C72" w14:textId="77777777" w:rsidR="00F0031D" w:rsidRPr="00E5351A" w:rsidRDefault="00F0031D" w:rsidP="00F0031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14:paraId="5ECEAC1C" w14:textId="18B0E5A4" w:rsidR="00F0031D" w:rsidRDefault="00E5351A" w:rsidP="00E535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                                           </w:t>
      </w:r>
      <w:r w:rsidR="00322ED2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 </w:t>
      </w:r>
      <w:r w:rsidR="00F0031D" w:rsidRPr="00E5351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3. ПРОЧИЕ ТРЕБОВАНИЯ, УСЛОВИЯ</w:t>
      </w:r>
    </w:p>
    <w:p w14:paraId="4D877B74" w14:textId="77777777" w:rsidR="00E5351A" w:rsidRPr="00E5351A" w:rsidRDefault="00E5351A" w:rsidP="00E535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tbl>
      <w:tblPr>
        <w:tblW w:w="9934" w:type="dxa"/>
        <w:tblInd w:w="-714" w:type="dxa"/>
        <w:tblLook w:val="04A0" w:firstRow="1" w:lastRow="0" w:firstColumn="1" w:lastColumn="0" w:noHBand="0" w:noVBand="1"/>
      </w:tblPr>
      <w:tblGrid>
        <w:gridCol w:w="552"/>
        <w:gridCol w:w="2599"/>
        <w:gridCol w:w="6783"/>
      </w:tblGrid>
      <w:tr w:rsidR="00F0031D" w:rsidRPr="00E5351A" w14:paraId="05B43A23" w14:textId="36D6B9B3" w:rsidTr="00322ED2">
        <w:trPr>
          <w:trHeight w:val="557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814F" w14:textId="77777777" w:rsidR="00F0031D" w:rsidRPr="00E5351A" w:rsidRDefault="00F0031D" w:rsidP="001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897F" w14:textId="77777777" w:rsidR="00F0031D" w:rsidRPr="00E5351A" w:rsidRDefault="00F0031D" w:rsidP="001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Перечень основных тр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е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бований, условий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7FCA" w14:textId="77777777" w:rsidR="00F0031D" w:rsidRPr="00E5351A" w:rsidRDefault="00F0031D" w:rsidP="001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Описание основных требований, условий</w:t>
            </w:r>
          </w:p>
        </w:tc>
      </w:tr>
      <w:tr w:rsidR="00F0031D" w:rsidRPr="00E5351A" w14:paraId="336CA0A2" w14:textId="77B939EA" w:rsidTr="00322ED2">
        <w:trPr>
          <w:trHeight w:val="639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FB59" w14:textId="77777777" w:rsidR="00F0031D" w:rsidRPr="00E5351A" w:rsidRDefault="00F0031D" w:rsidP="001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6CBB" w14:textId="77777777" w:rsidR="00F0031D" w:rsidRPr="00E5351A" w:rsidRDefault="00F0031D" w:rsidP="001E1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Условия и способ доста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</w:t>
            </w: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ки товара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353F" w14:textId="77777777" w:rsidR="00F0031D" w:rsidRPr="00E5351A" w:rsidRDefault="00F0031D" w:rsidP="001E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Доставка товара осуществляется силами и за счет Поставщика любым д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ступным способом до базиса поставки, указанного в настоящем технич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ском задании.</w:t>
            </w:r>
          </w:p>
        </w:tc>
      </w:tr>
      <w:tr w:rsidR="00F0031D" w:rsidRPr="00E5351A" w14:paraId="4954D319" w14:textId="61831ABE" w:rsidTr="00322ED2">
        <w:trPr>
          <w:trHeight w:val="1641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2C28" w14:textId="77777777" w:rsidR="00F0031D" w:rsidRPr="00E5351A" w:rsidRDefault="00F0031D" w:rsidP="001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FB68" w14:textId="77777777" w:rsidR="00F0031D" w:rsidRPr="00E5351A" w:rsidRDefault="00F0031D" w:rsidP="001E1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Техническая проверка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AECF" w14:textId="77777777" w:rsidR="00F0031D" w:rsidRPr="00E5351A" w:rsidRDefault="00F0031D" w:rsidP="001E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Покупатель вправе проводить техническую проверку на всех стадиях пр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изводства гусеничного бульдозера после заключения договора поставки с целью проверки качества товара, сроков поставки, соответствия Поставщ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ка требованиям, изложенным в Техническом задании и документации.</w:t>
            </w:r>
          </w:p>
          <w:p w14:paraId="45B4EF80" w14:textId="77777777" w:rsidR="00F0031D" w:rsidRPr="00E5351A" w:rsidRDefault="00F0031D" w:rsidP="001E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Заказчик вправе привлечь к участию в технической проверке сторонних специалистов и экспертных организаций.</w:t>
            </w:r>
          </w:p>
        </w:tc>
      </w:tr>
      <w:tr w:rsidR="00F0031D" w:rsidRPr="00E5351A" w14:paraId="081ED724" w14:textId="5F639714" w:rsidTr="00322ED2">
        <w:trPr>
          <w:trHeight w:val="600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3881" w14:textId="77777777" w:rsidR="00F0031D" w:rsidRPr="00E5351A" w:rsidRDefault="00F0031D" w:rsidP="001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7F37" w14:textId="77777777" w:rsidR="00F0031D" w:rsidRPr="00E5351A" w:rsidRDefault="00F0031D" w:rsidP="001E1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Страхование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0600" w14:textId="77777777" w:rsidR="00F0031D" w:rsidRPr="00E5351A" w:rsidRDefault="00F0031D" w:rsidP="001E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Поставщик принимает полную ответственность за сохранность поставля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мого товара до момента передачи Заказчику</w:t>
            </w:r>
          </w:p>
        </w:tc>
      </w:tr>
      <w:tr w:rsidR="00F0031D" w:rsidRPr="00E5351A" w14:paraId="2876EB90" w14:textId="62D15225" w:rsidTr="00322ED2">
        <w:trPr>
          <w:trHeight w:val="1816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28D8" w14:textId="77777777" w:rsidR="00F0031D" w:rsidRPr="00E5351A" w:rsidRDefault="00F0031D" w:rsidP="001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A9BF" w14:textId="77777777" w:rsidR="00F0031D" w:rsidRPr="00E5351A" w:rsidRDefault="00F0031D" w:rsidP="001E1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Стоимость товара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D352" w14:textId="77777777" w:rsidR="00F0031D" w:rsidRPr="00E5351A" w:rsidRDefault="00F0031D" w:rsidP="001E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Включает в себя: непосредственно стоимость Товара, доставку Товара в соответствии с Базисом поставки, указанным в настоящем Техническом задании, расходы по страхованию Товара, расходы на оформление всех н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е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обходимых проездных документов, разрешений, пропусков, все дополн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тельные расходы, комиссии, суммы налога и другие обязательные платежи, а также все дополнительные расходы Поставщика, связанные с поставкой Товара до места назначения в соответствии с настоящим Техническим зад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</w:t>
            </w:r>
            <w:r w:rsidRPr="00E5351A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нием.</w:t>
            </w:r>
          </w:p>
        </w:tc>
      </w:tr>
    </w:tbl>
    <w:p w14:paraId="7537AB6E" w14:textId="77777777" w:rsidR="00F0031D" w:rsidRPr="00CA49DD" w:rsidRDefault="00F0031D" w:rsidP="00F00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43500DBF" w14:textId="77777777" w:rsidR="00F0031D" w:rsidRPr="00CA49DD" w:rsidRDefault="00F0031D" w:rsidP="00F0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4A089168" w14:textId="77777777" w:rsidR="00322ED2" w:rsidRDefault="00322ED2" w:rsidP="00F0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448E1D05" w14:textId="77777777" w:rsidR="00322ED2" w:rsidRDefault="00322ED2" w:rsidP="00F0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17D6408A" w14:textId="77777777" w:rsidR="00322ED2" w:rsidRDefault="00322ED2" w:rsidP="00F0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076470FA" w14:textId="77777777" w:rsidR="00322ED2" w:rsidRDefault="00322ED2" w:rsidP="00F0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012A0976" w14:textId="77777777" w:rsidR="00322ED2" w:rsidRDefault="00322ED2" w:rsidP="00F0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2674F18E" w14:textId="77777777" w:rsidR="00322ED2" w:rsidRDefault="00322ED2" w:rsidP="00F0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712C2EED" w14:textId="6364A0AD" w:rsidR="00F0031D" w:rsidRPr="00CA49DD" w:rsidRDefault="00F0031D" w:rsidP="00F0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A49D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Технические характеристики</w:t>
      </w:r>
    </w:p>
    <w:p w14:paraId="4711326F" w14:textId="77777777" w:rsidR="00F0031D" w:rsidRPr="00CA49DD" w:rsidRDefault="00F0031D" w:rsidP="00F00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104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0"/>
        <w:gridCol w:w="1109"/>
        <w:gridCol w:w="725"/>
      </w:tblGrid>
      <w:tr w:rsidR="00F0031D" w:rsidRPr="00CA49DD" w14:paraId="0A9FECF8" w14:textId="77777777" w:rsidTr="00021CD8">
        <w:trPr>
          <w:trHeight w:val="407"/>
        </w:trPr>
        <w:tc>
          <w:tcPr>
            <w:tcW w:w="8580" w:type="dxa"/>
            <w:vAlign w:val="center"/>
          </w:tcPr>
          <w:p w14:paraId="79C89B5F" w14:textId="77777777" w:rsidR="00F0031D" w:rsidRPr="00CA49DD" w:rsidRDefault="00F0031D" w:rsidP="001E1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A4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Наименование</w:t>
            </w:r>
          </w:p>
        </w:tc>
        <w:tc>
          <w:tcPr>
            <w:tcW w:w="1109" w:type="dxa"/>
            <w:vAlign w:val="center"/>
          </w:tcPr>
          <w:p w14:paraId="1FFD7D8E" w14:textId="77777777" w:rsidR="00F0031D" w:rsidRPr="00CA49DD" w:rsidRDefault="00F0031D" w:rsidP="001E1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A4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Ед. изм.</w:t>
            </w:r>
          </w:p>
        </w:tc>
        <w:tc>
          <w:tcPr>
            <w:tcW w:w="725" w:type="dxa"/>
            <w:vAlign w:val="center"/>
          </w:tcPr>
          <w:p w14:paraId="5AC675BE" w14:textId="77777777" w:rsidR="00F0031D" w:rsidRPr="00CA49DD" w:rsidRDefault="00F0031D" w:rsidP="001E1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A4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Кол-во</w:t>
            </w:r>
          </w:p>
        </w:tc>
      </w:tr>
      <w:tr w:rsidR="00F0031D" w:rsidRPr="00CA49DD" w14:paraId="69A805BC" w14:textId="77777777" w:rsidTr="00021CD8">
        <w:trPr>
          <w:trHeight w:val="407"/>
        </w:trPr>
        <w:tc>
          <w:tcPr>
            <w:tcW w:w="8580" w:type="dxa"/>
            <w:vAlign w:val="center"/>
          </w:tcPr>
          <w:p w14:paraId="34528BA2" w14:textId="1D9CC09C" w:rsidR="00F0031D" w:rsidRPr="00CA49DD" w:rsidRDefault="00003B14" w:rsidP="001E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Бульдозер </w:t>
            </w:r>
            <w:r w:rsidR="009831D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гусеничном ходу</w:t>
            </w:r>
          </w:p>
        </w:tc>
        <w:tc>
          <w:tcPr>
            <w:tcW w:w="1109" w:type="dxa"/>
            <w:vAlign w:val="center"/>
          </w:tcPr>
          <w:p w14:paraId="5DC39FC4" w14:textId="77777777" w:rsidR="00F0031D" w:rsidRPr="00CA49DD" w:rsidRDefault="00F0031D" w:rsidP="001E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A49D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Шт.</w:t>
            </w:r>
          </w:p>
        </w:tc>
        <w:tc>
          <w:tcPr>
            <w:tcW w:w="725" w:type="dxa"/>
            <w:vAlign w:val="center"/>
          </w:tcPr>
          <w:p w14:paraId="34D4FAD8" w14:textId="79EA4A39" w:rsidR="00F0031D" w:rsidRPr="00CA49DD" w:rsidRDefault="00EF3A24" w:rsidP="001E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</w:t>
            </w:r>
          </w:p>
        </w:tc>
      </w:tr>
    </w:tbl>
    <w:p w14:paraId="6DF0F242" w14:textId="77777777" w:rsidR="00F0031D" w:rsidRPr="00CA49DD" w:rsidRDefault="00F0031D" w:rsidP="00F00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511"/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43"/>
        <w:gridCol w:w="7145"/>
      </w:tblGrid>
      <w:tr w:rsidR="00EF3A24" w:rsidRPr="00CA49DD" w14:paraId="65D392D9" w14:textId="4BDC8AD8" w:rsidTr="00F73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0" w:type="dxa"/>
            <w:shd w:val="clear" w:color="auto" w:fill="auto"/>
            <w:vAlign w:val="center"/>
          </w:tcPr>
          <w:p w14:paraId="4F8ABC92" w14:textId="77777777" w:rsidR="00EF3A24" w:rsidRPr="00CA49DD" w:rsidRDefault="00EF3A24" w:rsidP="001E1250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eastAsia="en-US" w:bidi="en-US"/>
              </w:rPr>
            </w:pPr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>№ п/п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18710AC7" w14:textId="77777777" w:rsidR="00EF3A24" w:rsidRPr="00CA49DD" w:rsidRDefault="00EF3A24" w:rsidP="001E12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24"/>
                <w:szCs w:val="24"/>
                <w:lang w:eastAsia="en-US" w:bidi="en-US"/>
              </w:rPr>
            </w:pPr>
            <w:proofErr w:type="spellStart"/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>Перечень</w:t>
            </w:r>
            <w:proofErr w:type="spellEnd"/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>основных</w:t>
            </w:r>
            <w:proofErr w:type="spellEnd"/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>требований</w:t>
            </w:r>
            <w:proofErr w:type="spellEnd"/>
          </w:p>
        </w:tc>
        <w:tc>
          <w:tcPr>
            <w:tcW w:w="7145" w:type="dxa"/>
            <w:shd w:val="clear" w:color="auto" w:fill="auto"/>
            <w:vAlign w:val="center"/>
          </w:tcPr>
          <w:p w14:paraId="43B730AF" w14:textId="77777777" w:rsidR="00EF3A24" w:rsidRPr="00CA49DD" w:rsidRDefault="00EF3A24" w:rsidP="00EF3A24">
            <w:pPr>
              <w:ind w:right="56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 w:val="0"/>
                <w:sz w:val="24"/>
                <w:szCs w:val="24"/>
                <w:lang w:eastAsia="en-US" w:bidi="en-US"/>
              </w:rPr>
            </w:pPr>
            <w:proofErr w:type="spellStart"/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>Описание</w:t>
            </w:r>
            <w:proofErr w:type="spellEnd"/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>основных</w:t>
            </w:r>
            <w:proofErr w:type="spellEnd"/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CA49DD">
              <w:rPr>
                <w:rFonts w:ascii="Times New Roman" w:hAnsi="Times New Roman"/>
                <w:b/>
                <w:i w:val="0"/>
                <w:sz w:val="24"/>
                <w:szCs w:val="24"/>
                <w:lang w:val="en-US" w:eastAsia="en-US" w:bidi="en-US"/>
              </w:rPr>
              <w:t>требований</w:t>
            </w:r>
            <w:proofErr w:type="spellEnd"/>
          </w:p>
        </w:tc>
      </w:tr>
      <w:tr w:rsidR="000856C6" w:rsidRPr="000856C6" w14:paraId="1A234C92" w14:textId="081FC30A" w:rsidTr="00544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shd w:val="clear" w:color="auto" w:fill="auto"/>
          </w:tcPr>
          <w:p w14:paraId="357769B1" w14:textId="77777777" w:rsidR="00D56E70" w:rsidRDefault="00D56E70" w:rsidP="001E12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  <w:p w14:paraId="4EA68961" w14:textId="77777777" w:rsidR="00D56E70" w:rsidRDefault="00D56E70" w:rsidP="001E12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  <w:p w14:paraId="58F51125" w14:textId="77777777" w:rsidR="00D56E70" w:rsidRDefault="00D56E70" w:rsidP="001E12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  <w:p w14:paraId="3CFC274B" w14:textId="77777777" w:rsidR="00D56E70" w:rsidRDefault="00D56E70" w:rsidP="001E12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  <w:p w14:paraId="00B5708B" w14:textId="556FCC44" w:rsidR="00EF3A24" w:rsidRPr="006E442B" w:rsidRDefault="00EF3A24" w:rsidP="001E12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6E442B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14:paraId="3CFAF1B2" w14:textId="77777777" w:rsidR="00D56E70" w:rsidRDefault="00D56E70" w:rsidP="001E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  <w:p w14:paraId="2CC88BA7" w14:textId="77777777" w:rsidR="00D56E70" w:rsidRDefault="00D56E70" w:rsidP="001E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  <w:p w14:paraId="4321AC1F" w14:textId="77777777" w:rsidR="00D56E70" w:rsidRDefault="00D56E70" w:rsidP="001E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  <w:p w14:paraId="3CB696C0" w14:textId="77777777" w:rsidR="00D56E70" w:rsidRDefault="00D56E70" w:rsidP="001E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</w:p>
          <w:p w14:paraId="4BAB3294" w14:textId="1437D36C" w:rsidR="00EF3A24" w:rsidRPr="006E442B" w:rsidRDefault="00EF3A24" w:rsidP="001E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6E442B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Требования к техн</w:t>
            </w:r>
            <w:r w:rsidRPr="006E442B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и</w:t>
            </w:r>
            <w:r w:rsidRPr="006E442B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ческим характер</w:t>
            </w:r>
            <w:r w:rsidRPr="006E442B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и</w:t>
            </w:r>
            <w:r w:rsidRPr="006E442B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стикам</w:t>
            </w:r>
          </w:p>
        </w:tc>
        <w:tc>
          <w:tcPr>
            <w:tcW w:w="7145" w:type="dxa"/>
            <w:shd w:val="clear" w:color="auto" w:fill="auto"/>
            <w:vAlign w:val="center"/>
          </w:tcPr>
          <w:p w14:paraId="21E30017" w14:textId="77777777" w:rsidR="00322ED2" w:rsidRPr="006E442B" w:rsidRDefault="00322ED2" w:rsidP="001E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Год выпуска: не ранее 2022г.</w:t>
            </w:r>
          </w:p>
          <w:p w14:paraId="438F97B7" w14:textId="36CF7937" w:rsidR="00EF3A24" w:rsidRPr="006E442B" w:rsidRDefault="00A0761F" w:rsidP="001E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Эксплуатационная масса тон: не менее 19</w:t>
            </w:r>
            <w:r w:rsidR="00EF3A24"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14:paraId="1F619EDC" w14:textId="4FE0729F" w:rsidR="00DF22EA" w:rsidRPr="006E442B" w:rsidRDefault="00DF22EA" w:rsidP="001E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Мощность двигателя не менее 170 </w:t>
            </w:r>
            <w:proofErr w:type="spellStart"/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л.с</w:t>
            </w:r>
            <w:proofErr w:type="spellEnd"/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14:paraId="284C7D5C" w14:textId="76D2477A" w:rsidR="00EE0AF8" w:rsidRPr="006E442B" w:rsidRDefault="00EE0AF8" w:rsidP="001E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Ширина гусеницы не менее 900 мм</w:t>
            </w:r>
          </w:p>
          <w:p w14:paraId="7C0D0DF9" w14:textId="67AF793E" w:rsidR="00EE0AF8" w:rsidRPr="006E442B" w:rsidRDefault="00EE0AF8" w:rsidP="001E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Отвал с </w:t>
            </w:r>
            <w:proofErr w:type="spellStart"/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гидроперекосом</w:t>
            </w:r>
            <w:proofErr w:type="spellEnd"/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надставкой для увеличения призмы в</w:t>
            </w:r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</w:t>
            </w:r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лочения древесно-кустарниковой растительности</w:t>
            </w:r>
          </w:p>
          <w:p w14:paraId="51CB292C" w14:textId="4F790A5F" w:rsidR="00EE0AF8" w:rsidRPr="006E442B" w:rsidRDefault="00EE0AF8" w:rsidP="001E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Лесная защита</w:t>
            </w:r>
          </w:p>
          <w:p w14:paraId="718FC649" w14:textId="2F2899EA" w:rsidR="00EE0AF8" w:rsidRPr="006E442B" w:rsidRDefault="00EE0AF8" w:rsidP="001E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Зимний комплект (предпусковой подогреватель двигателя)</w:t>
            </w:r>
          </w:p>
          <w:p w14:paraId="43A57DC0" w14:textId="031CB678" w:rsidR="00EE0AF8" w:rsidRPr="006E442B" w:rsidRDefault="00EE0AF8" w:rsidP="001E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Трехстоечный</w:t>
            </w:r>
            <w:proofErr w:type="spellEnd"/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рыхлитель </w:t>
            </w:r>
          </w:p>
          <w:p w14:paraId="7F90DDDA" w14:textId="53920FED" w:rsidR="00EE0AF8" w:rsidRPr="006E442B" w:rsidRDefault="00EE0AF8" w:rsidP="001E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Топливный фильтр сепаратор</w:t>
            </w:r>
          </w:p>
          <w:p w14:paraId="2579DBCE" w14:textId="07AC5D2A" w:rsidR="00EE0AF8" w:rsidRPr="006E442B" w:rsidRDefault="00EE0AF8" w:rsidP="001E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Наличие заднего тягово-сцепного устройства (диаметр пальца 50 мм)</w:t>
            </w:r>
          </w:p>
          <w:p w14:paraId="7A7ECB7A" w14:textId="70C996B7" w:rsidR="00EE0AF8" w:rsidRPr="006E442B" w:rsidRDefault="00EE0AF8" w:rsidP="001E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6E442B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Кондиционер салона</w:t>
            </w:r>
          </w:p>
          <w:p w14:paraId="00A7E7C4" w14:textId="77777777" w:rsidR="00EE0AF8" w:rsidRPr="000856C6" w:rsidRDefault="00EE0AF8" w:rsidP="001E1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4"/>
                <w:szCs w:val="24"/>
                <w:lang w:eastAsia="en-US" w:bidi="en-US"/>
              </w:rPr>
            </w:pPr>
          </w:p>
          <w:p w14:paraId="5A556C29" w14:textId="5856ACCA" w:rsidR="00EF3A24" w:rsidRPr="000856C6" w:rsidRDefault="00EF3A24" w:rsidP="00D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4"/>
                <w:szCs w:val="24"/>
                <w:lang w:eastAsia="en-US" w:bidi="en-US"/>
              </w:rPr>
            </w:pPr>
          </w:p>
        </w:tc>
      </w:tr>
    </w:tbl>
    <w:p w14:paraId="44A0CFA4" w14:textId="77777777" w:rsidR="00432B5B" w:rsidRPr="00432B5B" w:rsidRDefault="00432B5B" w:rsidP="00E6755C">
      <w:pPr>
        <w:widowControl w:val="0"/>
        <w:spacing w:after="0" w:line="240" w:lineRule="auto"/>
        <w:ind w:left="-851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14:paraId="18E4AF87" w14:textId="7BB69F5E" w:rsidR="00432B5B" w:rsidRDefault="00432B5B" w:rsidP="00432B5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182E8292" w14:textId="77777777" w:rsidR="00432B5B" w:rsidRPr="00432B5B" w:rsidRDefault="00432B5B" w:rsidP="00432B5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432B5B">
        <w:rPr>
          <w:rFonts w:ascii="Times New Roman" w:eastAsia="Calibri" w:hAnsi="Times New Roman" w:cs="Times New Roman"/>
          <w:b/>
          <w:sz w:val="24"/>
        </w:rPr>
        <w:t>Подписи сторон:</w:t>
      </w:r>
    </w:p>
    <w:p w14:paraId="4B53DB2D" w14:textId="77777777" w:rsidR="00432B5B" w:rsidRPr="00432B5B" w:rsidRDefault="00432B5B" w:rsidP="00432B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B0C39C4" w14:textId="77777777" w:rsidR="00432B5B" w:rsidRPr="00432B5B" w:rsidRDefault="00432B5B" w:rsidP="00432B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89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212"/>
        <w:gridCol w:w="4678"/>
      </w:tblGrid>
      <w:tr w:rsidR="00432B5B" w:rsidRPr="00432B5B" w14:paraId="439F3166" w14:textId="77777777" w:rsidTr="00EF3A24">
        <w:trPr>
          <w:trHeight w:val="80"/>
        </w:trPr>
        <w:tc>
          <w:tcPr>
            <w:tcW w:w="5212" w:type="dxa"/>
          </w:tcPr>
          <w:p w14:paraId="4F110E09" w14:textId="16D9FA8F" w:rsidR="00432B5B" w:rsidRPr="003B23BB" w:rsidRDefault="00EF3A24" w:rsidP="003B23BB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  <w:r w:rsidR="00432B5B" w:rsidRPr="003B23B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14:paraId="5C545698" w14:textId="77777777" w:rsidR="00432B5B" w:rsidRPr="003B23BB" w:rsidRDefault="00432B5B" w:rsidP="003B23B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3B23B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Автономная некоммерческая организация </w:t>
            </w:r>
          </w:p>
          <w:p w14:paraId="2A8AF191" w14:textId="77777777" w:rsidR="00432B5B" w:rsidRPr="003B23BB" w:rsidRDefault="00432B5B" w:rsidP="003B23B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3B23B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«Краевой сельскохозяйственный фонд»</w:t>
            </w:r>
          </w:p>
          <w:p w14:paraId="2F62142E" w14:textId="77777777" w:rsidR="00432B5B" w:rsidRPr="003B23BB" w:rsidRDefault="00432B5B" w:rsidP="003B23B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14:paraId="60ACEDA5" w14:textId="77777777" w:rsidR="00432B5B" w:rsidRPr="003B23BB" w:rsidRDefault="00432B5B" w:rsidP="003B23B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25B0F9" w14:textId="77777777" w:rsidR="00432B5B" w:rsidRPr="003B23BB" w:rsidRDefault="00432B5B" w:rsidP="003B23B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14:paraId="72033F15" w14:textId="77777777" w:rsidR="00432B5B" w:rsidRPr="003B23BB" w:rsidRDefault="00432B5B" w:rsidP="003B23B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9807C9" w14:textId="77777777" w:rsidR="00432B5B" w:rsidRPr="003B23BB" w:rsidRDefault="00432B5B" w:rsidP="003B23B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B23BB" w:rsidRPr="003B23BB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06F66F0" w14:textId="77777777" w:rsidR="00432B5B" w:rsidRPr="003B23BB" w:rsidRDefault="00432B5B" w:rsidP="003B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proofErr w:type="spellStart"/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CCCD285" w14:textId="77777777" w:rsidR="00432B5B" w:rsidRPr="003B23BB" w:rsidRDefault="00432B5B" w:rsidP="003B23BB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14:paraId="28B4E247" w14:textId="66A125B6" w:rsidR="00432B5B" w:rsidRPr="003B23BB" w:rsidRDefault="00EF3A24" w:rsidP="003B23BB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</w:t>
            </w:r>
            <w:r w:rsidR="00432B5B" w:rsidRPr="003B23B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14:paraId="3E598CD8" w14:textId="77777777" w:rsidR="00432B5B" w:rsidRPr="003B23BB" w:rsidRDefault="00432B5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7D0626" w14:textId="77777777" w:rsidR="00432B5B" w:rsidRPr="003B23BB" w:rsidRDefault="00432B5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61A4D1" w14:textId="77777777" w:rsidR="00432B5B" w:rsidRPr="003B23BB" w:rsidRDefault="00432B5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FCA491" w14:textId="77777777" w:rsidR="00432B5B" w:rsidRPr="003B23BB" w:rsidRDefault="00432B5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4222D2" w14:textId="77777777" w:rsidR="003B23BB" w:rsidRPr="003B23BB" w:rsidRDefault="003B23B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3EAB74" w14:textId="77777777" w:rsidR="003B23BB" w:rsidRPr="003B23BB" w:rsidRDefault="003B23B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4460D3" w14:textId="77777777" w:rsidR="00432B5B" w:rsidRPr="003B23BB" w:rsidRDefault="00432B5B" w:rsidP="003B23B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/________________ </w:t>
            </w:r>
          </w:p>
          <w:p w14:paraId="274356C5" w14:textId="77777777" w:rsidR="00432B5B" w:rsidRPr="003B23BB" w:rsidRDefault="00432B5B" w:rsidP="003B2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proofErr w:type="spellStart"/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3B23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D648E6B" w14:textId="77777777" w:rsidR="00432B5B" w:rsidRPr="003B23BB" w:rsidRDefault="00432B5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B88A51" w14:textId="77777777" w:rsidR="00432B5B" w:rsidRPr="003B23BB" w:rsidRDefault="00432B5B" w:rsidP="003B23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D36E627" w14:textId="77777777" w:rsidR="00432B5B" w:rsidRPr="00432B5B" w:rsidRDefault="00432B5B" w:rsidP="00432B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E2846AD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C32E3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918B7" w14:textId="77777777" w:rsidR="00432B5B" w:rsidRPr="00432B5B" w:rsidRDefault="00432B5B" w:rsidP="00432B5B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E236F" w14:textId="10109B89" w:rsidR="003A4798" w:rsidRPr="003957BC" w:rsidRDefault="00544050" w:rsidP="003A4798">
      <w:pPr>
        <w:pageBreakBefore/>
        <w:suppressAutoHyphens/>
        <w:spacing w:after="0" w:line="240" w:lineRule="auto"/>
        <w:jc w:val="righ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lastRenderedPageBreak/>
        <w:t>Прило</w:t>
      </w:r>
      <w:r w:rsidR="003A4798" w:rsidRPr="003957BC">
        <w:rPr>
          <w:rFonts w:ascii="Times New Roman" w:hAnsi="Times New Roman"/>
          <w:sz w:val="23"/>
        </w:rPr>
        <w:t>жение № 2</w:t>
      </w:r>
      <w:r w:rsidR="003A4798" w:rsidRPr="004C65E9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</w:t>
      </w:r>
    </w:p>
    <w:p w14:paraId="5DB25016" w14:textId="77777777" w:rsidR="003A4798" w:rsidRPr="004C65E9" w:rsidRDefault="003A4798" w:rsidP="003A4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bookmarkStart w:id="3" w:name="_Hlk103852648"/>
      <w:r w:rsidRPr="004C65E9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к Договору поставки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</w:t>
      </w:r>
      <w:r w:rsidRPr="00892F9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</w:t>
      </w:r>
    </w:p>
    <w:p w14:paraId="1CB73216" w14:textId="77777777" w:rsidR="003A4798" w:rsidRDefault="003A4798" w:rsidP="003A47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4C65E9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от «___» ____________ 202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_</w:t>
      </w:r>
      <w:r w:rsidRPr="004C65E9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г.</w:t>
      </w:r>
    </w:p>
    <w:bookmarkEnd w:id="3"/>
    <w:p w14:paraId="3B094485" w14:textId="77777777" w:rsidR="003A4798" w:rsidRPr="003957BC" w:rsidRDefault="003A4798" w:rsidP="003A4798">
      <w:pPr>
        <w:spacing w:after="0"/>
        <w:jc w:val="center"/>
        <w:rPr>
          <w:rFonts w:ascii="Times New Roman" w:hAnsi="Times New Roman"/>
          <w:b/>
        </w:rPr>
      </w:pPr>
      <w:r w:rsidRPr="003957BC">
        <w:rPr>
          <w:rFonts w:ascii="Times New Roman" w:hAnsi="Times New Roman"/>
          <w:b/>
        </w:rPr>
        <w:t xml:space="preserve">Спецификация </w:t>
      </w:r>
      <w:r w:rsidRPr="00225BB0">
        <w:rPr>
          <w:rFonts w:ascii="Times New Roman" w:hAnsi="Times New Roman" w:cs="Times New Roman"/>
          <w:b/>
        </w:rPr>
        <w:t>№</w:t>
      </w:r>
    </w:p>
    <w:p w14:paraId="6D966394" w14:textId="77777777" w:rsidR="003A4798" w:rsidRPr="00225BB0" w:rsidRDefault="003A4798" w:rsidP="003A4798">
      <w:pPr>
        <w:spacing w:after="0"/>
        <w:rPr>
          <w:rFonts w:ascii="Times New Roman" w:hAnsi="Times New Roman" w:cs="Times New Roman"/>
        </w:rPr>
      </w:pPr>
    </w:p>
    <w:p w14:paraId="3D77069F" w14:textId="77777777" w:rsidR="003A4798" w:rsidRPr="00225BB0" w:rsidRDefault="003A4798" w:rsidP="003A4798">
      <w:pPr>
        <w:spacing w:after="0"/>
        <w:jc w:val="both"/>
        <w:rPr>
          <w:rFonts w:ascii="Times New Roman" w:hAnsi="Times New Roman" w:cs="Times New Roman"/>
        </w:rPr>
      </w:pPr>
      <w:r w:rsidRPr="00225BB0">
        <w:rPr>
          <w:rFonts w:ascii="Times New Roman" w:hAnsi="Times New Roman" w:cs="Times New Roman"/>
        </w:rPr>
        <w:t>Настоящая спецификация к Договору №_____________ от ____________оформлена между _________________ (Покупатель), в лице ____________________, действующего на основании ________________ и ______________________ (Поставщик), в лице _________________, действу</w:t>
      </w:r>
      <w:r w:rsidRPr="00225BB0">
        <w:rPr>
          <w:rFonts w:ascii="Times New Roman" w:hAnsi="Times New Roman" w:cs="Times New Roman"/>
        </w:rPr>
        <w:t>ю</w:t>
      </w:r>
      <w:r w:rsidRPr="00225BB0">
        <w:rPr>
          <w:rFonts w:ascii="Times New Roman" w:hAnsi="Times New Roman" w:cs="Times New Roman"/>
        </w:rPr>
        <w:t>щего на основании _____________________________</w:t>
      </w:r>
    </w:p>
    <w:p w14:paraId="1A45E44C" w14:textId="77777777" w:rsidR="003A4798" w:rsidRPr="00225BB0" w:rsidRDefault="003A4798" w:rsidP="003A4798">
      <w:pPr>
        <w:spacing w:after="0"/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049"/>
        <w:gridCol w:w="1885"/>
        <w:gridCol w:w="1139"/>
        <w:gridCol w:w="1149"/>
        <w:gridCol w:w="1559"/>
        <w:gridCol w:w="1195"/>
        <w:gridCol w:w="831"/>
      </w:tblGrid>
      <w:tr w:rsidR="003A4798" w:rsidRPr="001857A1" w14:paraId="3EA5F727" w14:textId="77777777" w:rsidTr="00297CA7">
        <w:trPr>
          <w:trHeight w:val="1457"/>
        </w:trPr>
        <w:tc>
          <w:tcPr>
            <w:tcW w:w="567" w:type="dxa"/>
            <w:vAlign w:val="center"/>
          </w:tcPr>
          <w:p w14:paraId="0653E59F" w14:textId="77777777" w:rsidR="003A4798" w:rsidRPr="003957BC" w:rsidRDefault="003A4798" w:rsidP="003A4798">
            <w:pPr>
              <w:spacing w:after="0"/>
              <w:ind w:hanging="83"/>
              <w:jc w:val="center"/>
              <w:rPr>
                <w:rFonts w:ascii="Times New Roman" w:hAnsi="Times New Roman"/>
                <w:b/>
              </w:rPr>
            </w:pPr>
            <w:r w:rsidRPr="003957B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27" w:type="dxa"/>
            <w:vAlign w:val="center"/>
          </w:tcPr>
          <w:p w14:paraId="5B9CA61A" w14:textId="77777777" w:rsidR="003A4798" w:rsidRPr="003957BC" w:rsidRDefault="003A4798" w:rsidP="001E12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957BC">
              <w:rPr>
                <w:rFonts w:ascii="Times New Roman" w:hAnsi="Times New Roman"/>
                <w:b/>
              </w:rPr>
              <w:t xml:space="preserve">Наименование </w:t>
            </w:r>
            <w:r w:rsidRPr="00225BB0">
              <w:rPr>
                <w:rFonts w:ascii="Times New Roman" w:hAnsi="Times New Roman" w:cs="Times New Roman"/>
                <w:b/>
                <w:bCs/>
              </w:rPr>
              <w:t>Товара/страны</w:t>
            </w:r>
            <w:r w:rsidRPr="003957BC">
              <w:rPr>
                <w:rFonts w:ascii="Times New Roman" w:hAnsi="Times New Roman"/>
                <w:b/>
              </w:rPr>
              <w:t xml:space="preserve"> происхождения </w:t>
            </w:r>
            <w:r w:rsidRPr="00225BB0">
              <w:rPr>
                <w:rFonts w:ascii="Times New Roman" w:hAnsi="Times New Roman" w:cs="Times New Roman"/>
                <w:b/>
                <w:bCs/>
              </w:rPr>
              <w:t>Товара</w:t>
            </w:r>
          </w:p>
        </w:tc>
        <w:tc>
          <w:tcPr>
            <w:tcW w:w="1417" w:type="dxa"/>
            <w:vAlign w:val="center"/>
          </w:tcPr>
          <w:p w14:paraId="239D2D22" w14:textId="77777777" w:rsidR="003A4798" w:rsidRPr="001857A1" w:rsidRDefault="003A4798" w:rsidP="001E12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D9243A" w14:textId="77777777" w:rsidR="003A4798" w:rsidRPr="003957BC" w:rsidRDefault="003A4798" w:rsidP="001E1250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857A1">
              <w:rPr>
                <w:rFonts w:ascii="Times New Roman" w:hAnsi="Times New Roman" w:cs="Times New Roman"/>
                <w:b/>
                <w:bCs/>
              </w:rPr>
              <w:t>Характеристики товара</w:t>
            </w:r>
          </w:p>
        </w:tc>
        <w:tc>
          <w:tcPr>
            <w:tcW w:w="1276" w:type="dxa"/>
            <w:vAlign w:val="center"/>
          </w:tcPr>
          <w:p w14:paraId="284FABB9" w14:textId="77777777" w:rsidR="003A4798" w:rsidRPr="00225BB0" w:rsidRDefault="003A4798" w:rsidP="001E12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BB0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276" w:type="dxa"/>
            <w:vAlign w:val="center"/>
          </w:tcPr>
          <w:p w14:paraId="137BAC34" w14:textId="77777777" w:rsidR="003A4798" w:rsidRPr="003957BC" w:rsidRDefault="003A4798" w:rsidP="001E12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957BC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14:paraId="0A8A121F" w14:textId="77777777" w:rsidR="003A4798" w:rsidRPr="00225BB0" w:rsidRDefault="003A4798" w:rsidP="001E12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B92">
              <w:rPr>
                <w:rFonts w:ascii="Times New Roman" w:hAnsi="Times New Roman" w:cs="Times New Roman"/>
                <w:b/>
                <w:bCs/>
              </w:rPr>
              <w:t>Сумма без НДС (руб.)</w:t>
            </w:r>
          </w:p>
        </w:tc>
        <w:tc>
          <w:tcPr>
            <w:tcW w:w="1276" w:type="dxa"/>
            <w:vAlign w:val="center"/>
          </w:tcPr>
          <w:p w14:paraId="6DE5F0D2" w14:textId="0C8AF876" w:rsidR="003A4798" w:rsidRPr="00225BB0" w:rsidRDefault="003A4798" w:rsidP="006E44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B92">
              <w:rPr>
                <w:rFonts w:ascii="Times New Roman" w:hAnsi="Times New Roman" w:cs="Times New Roman"/>
                <w:b/>
                <w:bCs/>
              </w:rPr>
              <w:t>Сумма НДС 20% (руб.)</w:t>
            </w:r>
          </w:p>
        </w:tc>
        <w:tc>
          <w:tcPr>
            <w:tcW w:w="850" w:type="dxa"/>
            <w:vAlign w:val="center"/>
          </w:tcPr>
          <w:p w14:paraId="2954A605" w14:textId="77777777" w:rsidR="003A4798" w:rsidRDefault="003A4798" w:rsidP="001E12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B92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</w:p>
          <w:p w14:paraId="2F71DFDD" w14:textId="77777777" w:rsidR="003A4798" w:rsidRPr="003957BC" w:rsidRDefault="003A4798" w:rsidP="001E12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6B92">
              <w:rPr>
                <w:rFonts w:ascii="Times New Roman" w:hAnsi="Times New Roman" w:cs="Times New Roman"/>
                <w:b/>
                <w:bCs/>
              </w:rPr>
              <w:t>в т.ч. НДС 20% (руб.)</w:t>
            </w:r>
          </w:p>
        </w:tc>
      </w:tr>
      <w:tr w:rsidR="003A4798" w:rsidRPr="001857A1" w14:paraId="20D72F14" w14:textId="77777777" w:rsidTr="00297CA7">
        <w:trPr>
          <w:trHeight w:val="202"/>
        </w:trPr>
        <w:tc>
          <w:tcPr>
            <w:tcW w:w="567" w:type="dxa"/>
            <w:vAlign w:val="center"/>
          </w:tcPr>
          <w:p w14:paraId="00077328" w14:textId="77777777" w:rsidR="003A4798" w:rsidRPr="003957BC" w:rsidRDefault="003A4798" w:rsidP="001E1250">
            <w:pPr>
              <w:spacing w:after="0"/>
              <w:jc w:val="center"/>
              <w:rPr>
                <w:rFonts w:ascii="Times New Roman" w:hAnsi="Times New Roman"/>
              </w:rPr>
            </w:pPr>
            <w:r w:rsidRPr="003957BC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Align w:val="center"/>
          </w:tcPr>
          <w:p w14:paraId="38D96CCB" w14:textId="77777777" w:rsidR="003A4798" w:rsidRPr="003957BC" w:rsidRDefault="003A4798" w:rsidP="001E1250">
            <w:pPr>
              <w:spacing w:after="0"/>
              <w:jc w:val="center"/>
              <w:rPr>
                <w:rFonts w:ascii="Times New Roman" w:hAnsi="Times New Roman"/>
              </w:rPr>
            </w:pPr>
            <w:r w:rsidRPr="00225B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082F887C" w14:textId="77777777" w:rsidR="003A4798" w:rsidRPr="003957BC" w:rsidRDefault="003A4798" w:rsidP="001E1250">
            <w:pPr>
              <w:spacing w:after="0"/>
              <w:jc w:val="center"/>
              <w:rPr>
                <w:rFonts w:ascii="Times New Roman" w:hAnsi="Times New Roman"/>
              </w:rPr>
            </w:pPr>
            <w:r w:rsidRPr="00225B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2293AAE8" w14:textId="77777777" w:rsidR="003A4798" w:rsidRPr="003957BC" w:rsidRDefault="003A4798" w:rsidP="001E12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1610400E" w14:textId="77777777" w:rsidR="003A4798" w:rsidRPr="003957BC" w:rsidRDefault="003A4798" w:rsidP="001E12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14:paraId="08760E4A" w14:textId="77777777" w:rsidR="003A4798" w:rsidRPr="003957BC" w:rsidRDefault="003A4798" w:rsidP="001E12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340EDF03" w14:textId="77777777" w:rsidR="003A4798" w:rsidRPr="00225BB0" w:rsidRDefault="003A4798" w:rsidP="001E1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14:paraId="398E3D6C" w14:textId="77777777" w:rsidR="003A4798" w:rsidRPr="00225BB0" w:rsidRDefault="003A4798" w:rsidP="001E1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A4798" w:rsidRPr="001857A1" w14:paraId="16212000" w14:textId="77777777" w:rsidTr="00297CA7">
        <w:trPr>
          <w:trHeight w:val="397"/>
        </w:trPr>
        <w:tc>
          <w:tcPr>
            <w:tcW w:w="567" w:type="dxa"/>
            <w:vAlign w:val="center"/>
          </w:tcPr>
          <w:p w14:paraId="7A35D9BE" w14:textId="77777777" w:rsidR="003A4798" w:rsidRPr="00225BB0" w:rsidRDefault="003A4798" w:rsidP="001E1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B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14:paraId="7EEF5929" w14:textId="77777777" w:rsidR="003A4798" w:rsidRPr="00225BB0" w:rsidRDefault="003A4798" w:rsidP="001E12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F3C85F0" w14:textId="77777777" w:rsidR="003A4798" w:rsidRPr="00225BB0" w:rsidRDefault="003A4798" w:rsidP="001E1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FEB0E66" w14:textId="77777777" w:rsidR="003A4798" w:rsidRPr="00225BB0" w:rsidRDefault="003A4798" w:rsidP="001E1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7941A19" w14:textId="77777777" w:rsidR="003A4798" w:rsidRPr="00225BB0" w:rsidRDefault="003A4798" w:rsidP="001E1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vAlign w:val="center"/>
          </w:tcPr>
          <w:p w14:paraId="17BA1005" w14:textId="77777777" w:rsidR="003A4798" w:rsidRPr="00225BB0" w:rsidRDefault="003A4798" w:rsidP="001E1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805489C" w14:textId="77777777" w:rsidR="003A4798" w:rsidRPr="00225BB0" w:rsidRDefault="003A4798" w:rsidP="001E1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5DBF7CBC" w14:textId="77777777" w:rsidR="003A4798" w:rsidRPr="00225BB0" w:rsidRDefault="003A4798" w:rsidP="001E1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798" w:rsidRPr="001857A1" w14:paraId="35A39B97" w14:textId="77777777" w:rsidTr="00297CA7">
        <w:trPr>
          <w:trHeight w:val="397"/>
        </w:trPr>
        <w:tc>
          <w:tcPr>
            <w:tcW w:w="567" w:type="dxa"/>
            <w:vAlign w:val="center"/>
          </w:tcPr>
          <w:p w14:paraId="0FD56277" w14:textId="77777777" w:rsidR="003A4798" w:rsidRPr="00225BB0" w:rsidRDefault="003A4798" w:rsidP="001E1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082F2721" w14:textId="77777777" w:rsidR="003A4798" w:rsidRPr="003957BC" w:rsidRDefault="003A4798" w:rsidP="001E1250">
            <w:pPr>
              <w:spacing w:after="0"/>
              <w:rPr>
                <w:rFonts w:ascii="Times New Roman" w:hAnsi="Times New Roman"/>
              </w:rPr>
            </w:pPr>
            <w:r w:rsidRPr="003957BC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417" w:type="dxa"/>
          </w:tcPr>
          <w:p w14:paraId="13FCE3CC" w14:textId="77777777" w:rsidR="003A4798" w:rsidRPr="003957BC" w:rsidRDefault="003A4798" w:rsidP="001E12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67BBD589" w14:textId="77777777" w:rsidR="003A4798" w:rsidRPr="00225BB0" w:rsidRDefault="003A4798" w:rsidP="001E1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BFBCD1A" w14:textId="77777777" w:rsidR="003A4798" w:rsidRPr="00225BB0" w:rsidRDefault="003A4798" w:rsidP="001E1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vAlign w:val="center"/>
          </w:tcPr>
          <w:p w14:paraId="75F81A3C" w14:textId="77777777" w:rsidR="003A4798" w:rsidRPr="00225BB0" w:rsidRDefault="003A4798" w:rsidP="001E12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A136E0D" w14:textId="77777777" w:rsidR="003A4798" w:rsidRPr="00225BB0" w:rsidRDefault="003A4798" w:rsidP="001E12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6671C51B" w14:textId="77777777" w:rsidR="003A4798" w:rsidRPr="00225BB0" w:rsidRDefault="003A4798" w:rsidP="001E12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094B038" w14:textId="77777777" w:rsidR="003A4798" w:rsidRPr="00225BB0" w:rsidRDefault="003A4798" w:rsidP="003A4798">
      <w:pPr>
        <w:spacing w:after="0"/>
        <w:rPr>
          <w:rFonts w:ascii="Times New Roman" w:hAnsi="Times New Roman" w:cs="Times New Roman"/>
        </w:rPr>
      </w:pPr>
    </w:p>
    <w:p w14:paraId="43392F4F" w14:textId="77777777" w:rsidR="003A4798" w:rsidRDefault="003A4798" w:rsidP="00297CA7">
      <w:pPr>
        <w:numPr>
          <w:ilvl w:val="0"/>
          <w:numId w:val="43"/>
        </w:numPr>
        <w:tabs>
          <w:tab w:val="clear" w:pos="502"/>
        </w:tabs>
        <w:spacing w:after="0" w:line="240" w:lineRule="auto"/>
        <w:ind w:left="851" w:hanging="491"/>
        <w:rPr>
          <w:rFonts w:ascii="Times New Roman" w:hAnsi="Times New Roman" w:cs="Times New Roman"/>
        </w:rPr>
      </w:pPr>
      <w:r w:rsidRPr="00B64155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Общая стоимость принятого Покупателем товара составляет 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r w:rsidRPr="00B64155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(сумма, руб./коп.), в т.ч. НДС (20%) (сумма, руб./коп.)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.</w:t>
      </w:r>
    </w:p>
    <w:p w14:paraId="03D8B0CF" w14:textId="77777777" w:rsidR="003A4798" w:rsidRPr="00225BB0" w:rsidRDefault="003A4798" w:rsidP="00297CA7">
      <w:pPr>
        <w:numPr>
          <w:ilvl w:val="0"/>
          <w:numId w:val="43"/>
        </w:numPr>
        <w:tabs>
          <w:tab w:val="clear" w:pos="502"/>
        </w:tabs>
        <w:spacing w:after="0" w:line="240" w:lineRule="auto"/>
        <w:ind w:left="851" w:hanging="491"/>
        <w:rPr>
          <w:rFonts w:ascii="Times New Roman" w:hAnsi="Times New Roman" w:cs="Times New Roman"/>
        </w:rPr>
      </w:pPr>
      <w:r w:rsidRPr="00225BB0">
        <w:rPr>
          <w:rFonts w:ascii="Times New Roman" w:hAnsi="Times New Roman" w:cs="Times New Roman"/>
        </w:rPr>
        <w:t>Срок поставки:</w:t>
      </w:r>
    </w:p>
    <w:p w14:paraId="2B03B723" w14:textId="77777777" w:rsidR="003A4798" w:rsidRPr="00225BB0" w:rsidRDefault="003A4798" w:rsidP="00297CA7">
      <w:pPr>
        <w:numPr>
          <w:ilvl w:val="0"/>
          <w:numId w:val="43"/>
        </w:numPr>
        <w:tabs>
          <w:tab w:val="clear" w:pos="502"/>
        </w:tabs>
        <w:spacing w:after="0" w:line="240" w:lineRule="auto"/>
        <w:ind w:left="851" w:hanging="491"/>
        <w:rPr>
          <w:rFonts w:ascii="Times New Roman" w:hAnsi="Times New Roman" w:cs="Times New Roman"/>
        </w:rPr>
      </w:pPr>
      <w:r w:rsidRPr="00225BB0">
        <w:rPr>
          <w:rFonts w:ascii="Times New Roman" w:hAnsi="Times New Roman" w:cs="Times New Roman"/>
        </w:rPr>
        <w:t xml:space="preserve">Способ доставки: </w:t>
      </w:r>
    </w:p>
    <w:p w14:paraId="2826261D" w14:textId="77777777" w:rsidR="003A4798" w:rsidRDefault="003A4798" w:rsidP="00297CA7">
      <w:pPr>
        <w:numPr>
          <w:ilvl w:val="0"/>
          <w:numId w:val="43"/>
        </w:numPr>
        <w:tabs>
          <w:tab w:val="clear" w:pos="502"/>
        </w:tabs>
        <w:spacing w:after="0" w:line="240" w:lineRule="auto"/>
        <w:ind w:left="851" w:hanging="491"/>
        <w:rPr>
          <w:rFonts w:ascii="Times New Roman" w:hAnsi="Times New Roman" w:cs="Times New Roman"/>
        </w:rPr>
      </w:pPr>
      <w:r w:rsidRPr="00225BB0">
        <w:rPr>
          <w:rFonts w:ascii="Times New Roman" w:hAnsi="Times New Roman" w:cs="Times New Roman"/>
        </w:rPr>
        <w:t xml:space="preserve">Прочие условия: </w:t>
      </w:r>
    </w:p>
    <w:p w14:paraId="5A90FD27" w14:textId="77777777" w:rsidR="003A4798" w:rsidRPr="001857A1" w:rsidRDefault="003A4798" w:rsidP="00297CA7">
      <w:pPr>
        <w:numPr>
          <w:ilvl w:val="0"/>
          <w:numId w:val="43"/>
        </w:numPr>
        <w:tabs>
          <w:tab w:val="clear" w:pos="502"/>
        </w:tabs>
        <w:spacing w:after="0" w:line="240" w:lineRule="auto"/>
        <w:ind w:left="851" w:hanging="491"/>
        <w:rPr>
          <w:rFonts w:ascii="Times New Roman" w:hAnsi="Times New Roman" w:cs="Times New Roman"/>
        </w:rPr>
      </w:pPr>
      <w:r w:rsidRPr="001857A1">
        <w:rPr>
          <w:rFonts w:ascii="Times New Roman" w:hAnsi="Times New Roman" w:cs="Times New Roman"/>
        </w:rPr>
        <w:t>Настоящая Спецификация составлена в 2 (двух) экземплярах, имеющих равную юридич</w:t>
      </w:r>
      <w:r w:rsidRPr="001857A1">
        <w:rPr>
          <w:rFonts w:ascii="Times New Roman" w:hAnsi="Times New Roman" w:cs="Times New Roman"/>
        </w:rPr>
        <w:t>е</w:t>
      </w:r>
      <w:r w:rsidRPr="001857A1">
        <w:rPr>
          <w:rFonts w:ascii="Times New Roman" w:hAnsi="Times New Roman" w:cs="Times New Roman"/>
        </w:rPr>
        <w:t>скую силу, по одному для каждой из Сторон.</w:t>
      </w:r>
    </w:p>
    <w:p w14:paraId="074C9A1D" w14:textId="77777777" w:rsidR="003A4798" w:rsidRDefault="003A4798" w:rsidP="003A4798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0C0EEF4" w14:textId="77777777" w:rsidR="003A4798" w:rsidRDefault="003A4798" w:rsidP="003A47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624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4"/>
        <w:gridCol w:w="4980"/>
      </w:tblGrid>
      <w:tr w:rsidR="003A4798" w:rsidRPr="00FF37A6" w14:paraId="29F290E8" w14:textId="77777777" w:rsidTr="001E1250">
        <w:trPr>
          <w:trHeight w:val="139"/>
          <w:jc w:val="center"/>
        </w:trPr>
        <w:tc>
          <w:tcPr>
            <w:tcW w:w="6644" w:type="dxa"/>
          </w:tcPr>
          <w:p w14:paraId="249BC4C2" w14:textId="77777777" w:rsidR="003A4798" w:rsidRPr="003957BC" w:rsidRDefault="003A4798" w:rsidP="001E125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F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Покупатель:</w:t>
            </w:r>
          </w:p>
        </w:tc>
        <w:tc>
          <w:tcPr>
            <w:tcW w:w="4980" w:type="dxa"/>
          </w:tcPr>
          <w:p w14:paraId="06D81036" w14:textId="77777777" w:rsidR="003A4798" w:rsidRPr="003957BC" w:rsidRDefault="003A4798" w:rsidP="001E125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F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Поставщик:</w:t>
            </w:r>
          </w:p>
        </w:tc>
      </w:tr>
      <w:tr w:rsidR="003A4798" w:rsidRPr="001660E6" w14:paraId="2C5F70D6" w14:textId="77777777" w:rsidTr="001E1250">
        <w:trPr>
          <w:trHeight w:val="406"/>
          <w:jc w:val="center"/>
        </w:trPr>
        <w:tc>
          <w:tcPr>
            <w:tcW w:w="6644" w:type="dxa"/>
          </w:tcPr>
          <w:p w14:paraId="59ADCAFA" w14:textId="77777777" w:rsidR="003A4798" w:rsidRPr="00FD5D5E" w:rsidRDefault="003A4798" w:rsidP="001E1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0C996" w14:textId="77777777" w:rsidR="003A4798" w:rsidRPr="00FD5D5E" w:rsidRDefault="003A4798" w:rsidP="001E1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D5E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D5D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552677E" w14:textId="77777777" w:rsidR="003A4798" w:rsidRPr="001660E6" w:rsidRDefault="003A4798" w:rsidP="001E1250">
            <w:pPr>
              <w:widowControl w:val="0"/>
              <w:tabs>
                <w:tab w:val="left" w:pos="42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D5D5E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D5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</w:tcPr>
          <w:p w14:paraId="25592B1C" w14:textId="77777777" w:rsidR="003A4798" w:rsidRDefault="003A4798" w:rsidP="001E1250">
            <w:pPr>
              <w:widowControl w:val="0"/>
              <w:tabs>
                <w:tab w:val="left" w:pos="42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79EF2" w14:textId="77777777" w:rsidR="003A4798" w:rsidRPr="00FF37A6" w:rsidRDefault="003A4798" w:rsidP="001E1250">
            <w:pPr>
              <w:widowControl w:val="0"/>
              <w:tabs>
                <w:tab w:val="left" w:pos="42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FF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87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32F99896" w14:textId="77777777" w:rsidR="003A4798" w:rsidRPr="003957BC" w:rsidRDefault="003A4798" w:rsidP="001E1250">
            <w:pPr>
              <w:tabs>
                <w:tab w:val="left" w:pos="3889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F3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FF3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14:paraId="19FF5E10" w14:textId="77777777" w:rsidR="003B23BB" w:rsidRDefault="003B23BB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7D05A" w14:textId="77777777" w:rsidR="00A33A92" w:rsidRDefault="00A33A92" w:rsidP="00CE0F9F">
      <w:pPr>
        <w:widowControl w:val="0"/>
        <w:suppressAutoHyphens/>
        <w:spacing w:after="0" w:line="240" w:lineRule="auto"/>
        <w:ind w:left="5387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E255D" w14:textId="5733826F" w:rsidR="00432B5B" w:rsidRDefault="00432B5B" w:rsidP="00432B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E1FBF4D" w14:textId="5E14E6D0" w:rsidR="00297CA7" w:rsidRDefault="00297CA7" w:rsidP="00432B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2E79220" w14:textId="68CDC1C1" w:rsidR="00297CA7" w:rsidRDefault="00297CA7" w:rsidP="00432B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88F05DF" w14:textId="343A3B5C" w:rsidR="00297CA7" w:rsidRDefault="00297CA7" w:rsidP="00432B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90401C7" w14:textId="052CDF13" w:rsidR="00297CA7" w:rsidRDefault="00297CA7" w:rsidP="00432B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57692FA" w14:textId="624545DB" w:rsidR="00297CA7" w:rsidRDefault="00297CA7" w:rsidP="00432B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695DCEB" w14:textId="70E0F2B2" w:rsidR="00297CA7" w:rsidRDefault="00297CA7" w:rsidP="00432B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0CB978B" w14:textId="10C55653" w:rsidR="00297CA7" w:rsidRDefault="00297CA7" w:rsidP="00432B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D8D62C0" w14:textId="20A767FE" w:rsidR="00297CA7" w:rsidRDefault="00297CA7" w:rsidP="00432B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14D3FFB" w14:textId="3E49DDC5" w:rsidR="00297CA7" w:rsidRDefault="00297CA7" w:rsidP="00432B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2CDAF00" w14:textId="1E8D994C" w:rsidR="00297CA7" w:rsidRDefault="00297CA7" w:rsidP="00432B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93EAE2F" w14:textId="64A931F4" w:rsidR="00297CA7" w:rsidRDefault="00297CA7" w:rsidP="00432B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9EE3EF9" w14:textId="0A0BBD2B" w:rsidR="00297CA7" w:rsidRDefault="00297CA7" w:rsidP="00432B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F64E219" w14:textId="6FECBD9A" w:rsidR="00297CA7" w:rsidRDefault="00297CA7" w:rsidP="00432B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832AFE2" w14:textId="7E402BFC" w:rsidR="00297CA7" w:rsidRDefault="00297CA7" w:rsidP="00432B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ar-SA"/>
        </w:rPr>
        <w:id w:val="508096922"/>
        <w:placeholder>
          <w:docPart w:val="6ACA4B20FE8D43138FBF109E46E72748"/>
        </w:placeholder>
      </w:sdtPr>
      <w:sdtEndPr>
        <w:rPr>
          <w:sz w:val="23"/>
          <w:szCs w:val="23"/>
        </w:rPr>
      </w:sdtEndPr>
      <w:sdtContent>
        <w:p w14:paraId="7ED8D92B" w14:textId="77777777" w:rsidR="00DA6C6B" w:rsidRPr="00EA69F8" w:rsidRDefault="00DA6C6B" w:rsidP="00DA6C6B">
          <w:pPr>
            <w:pageBreakBefore/>
            <w:suppressAutoHyphens/>
            <w:spacing w:after="0" w:line="240" w:lineRule="auto"/>
            <w:jc w:val="right"/>
            <w:rPr>
              <w:rFonts w:ascii="Times New Roman" w:hAnsi="Times New Roman"/>
              <w:sz w:val="24"/>
            </w:rPr>
          </w:pPr>
          <w:r w:rsidRPr="00EA69F8">
            <w:rPr>
              <w:rFonts w:ascii="Times New Roman" w:hAnsi="Times New Roman"/>
              <w:sz w:val="24"/>
            </w:rPr>
            <w:t xml:space="preserve">Приложение № </w:t>
          </w:r>
          <w:r>
            <w:rPr>
              <w:rFonts w:ascii="Times New Roman" w:hAnsi="Times New Roman"/>
              <w:sz w:val="24"/>
            </w:rPr>
            <w:t>3</w:t>
          </w:r>
        </w:p>
        <w:p w14:paraId="6010403A" w14:textId="77777777" w:rsidR="00DA6C6B" w:rsidRPr="00833414" w:rsidRDefault="00DA6C6B" w:rsidP="00DA6C6B">
          <w:pPr>
            <w:suppressAutoHyphens/>
            <w:spacing w:after="0" w:line="240" w:lineRule="auto"/>
            <w:jc w:val="right"/>
            <w:rPr>
              <w:rFonts w:ascii="Times New Roman" w:hAnsi="Times New Roman"/>
              <w:sz w:val="24"/>
            </w:rPr>
          </w:pPr>
          <w:r w:rsidRPr="00833414">
            <w:rPr>
              <w:rFonts w:ascii="Times New Roman" w:hAnsi="Times New Roman"/>
              <w:sz w:val="24"/>
            </w:rPr>
            <w:t xml:space="preserve">к Договору поставки </w:t>
          </w:r>
          <w:r w:rsidRPr="005F257C">
            <w:rPr>
              <w:rFonts w:ascii="Times New Roman" w:eastAsia="Times New Roman" w:hAnsi="Times New Roman" w:cs="Times New Roman"/>
              <w:bCs/>
              <w:sz w:val="24"/>
              <w:szCs w:val="24"/>
              <w:lang w:eastAsia="ar-SA"/>
            </w:rPr>
            <w:t>№</w:t>
          </w:r>
          <w:r w:rsidRPr="005F257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ar-SA"/>
            </w:rPr>
            <w:t>_________</w:t>
          </w:r>
        </w:p>
        <w:p w14:paraId="6A7CE9C7" w14:textId="77777777" w:rsidR="00DA6C6B" w:rsidRPr="00833414" w:rsidRDefault="00DA6C6B" w:rsidP="00DA6C6B">
          <w:pPr>
            <w:suppressAutoHyphens/>
            <w:spacing w:after="0" w:line="240" w:lineRule="auto"/>
            <w:jc w:val="right"/>
            <w:rPr>
              <w:rFonts w:ascii="Times New Roman" w:hAnsi="Times New Roman"/>
              <w:sz w:val="24"/>
            </w:rPr>
          </w:pPr>
          <w:r w:rsidRPr="00833414">
            <w:rPr>
              <w:rFonts w:ascii="Times New Roman" w:hAnsi="Times New Roman"/>
              <w:sz w:val="24"/>
            </w:rPr>
            <w:t>от «___» ____________ 202_ г.</w:t>
          </w:r>
        </w:p>
        <w:p w14:paraId="55216908" w14:textId="77777777" w:rsidR="00DA6C6B" w:rsidRDefault="00DA6C6B" w:rsidP="00DA6C6B">
          <w:pPr>
            <w:tabs>
              <w:tab w:val="left" w:pos="1900"/>
            </w:tabs>
            <w:suppressAutoHyphens/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</w:p>
        <w:p w14:paraId="7DC74DC4" w14:textId="77777777" w:rsidR="00DA6C6B" w:rsidRPr="00DF0E1A" w:rsidRDefault="00DA6C6B" w:rsidP="00DA6C6B">
          <w:pPr>
            <w:tabs>
              <w:tab w:val="left" w:pos="5103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F0E1A">
            <w:rPr>
              <w:rFonts w:ascii="Times New Roman" w:hAnsi="Times New Roman" w:cs="Times New Roman"/>
              <w:sz w:val="24"/>
              <w:szCs w:val="24"/>
            </w:rPr>
            <w:t>АКТ ПРИЕМА-ПЕРЕДАЧИ ТОВАРА (ФОРМА)</w:t>
          </w:r>
        </w:p>
        <w:p w14:paraId="61FF4DB0" w14:textId="77777777" w:rsidR="00DA6C6B" w:rsidRPr="00DF0E1A" w:rsidRDefault="00DA6C6B" w:rsidP="00DA6C6B">
          <w:pPr>
            <w:tabs>
              <w:tab w:val="left" w:pos="5103"/>
            </w:tabs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DF0E1A">
            <w:rPr>
              <w:rFonts w:ascii="Times New Roman" w:hAnsi="Times New Roman" w:cs="Times New Roman"/>
              <w:bCs/>
              <w:sz w:val="24"/>
              <w:szCs w:val="24"/>
            </w:rPr>
            <w:t>к Договору поставки № ___ от «__» ___________2022г.</w:t>
          </w:r>
        </w:p>
        <w:p w14:paraId="1A5451F3" w14:textId="77777777" w:rsidR="00DA6C6B" w:rsidRPr="00DF0E1A" w:rsidRDefault="00DA6C6B" w:rsidP="00DA6C6B">
          <w:pPr>
            <w:tabs>
              <w:tab w:val="left" w:pos="5103"/>
            </w:tabs>
            <w:spacing w:before="120" w:after="120"/>
            <w:rPr>
              <w:rFonts w:ascii="Times New Roman" w:hAnsi="Times New Roman" w:cs="Times New Roman"/>
              <w:sz w:val="24"/>
              <w:szCs w:val="24"/>
            </w:rPr>
          </w:pPr>
          <w:r w:rsidRPr="00DF0E1A">
            <w:rPr>
              <w:rFonts w:ascii="Times New Roman" w:hAnsi="Times New Roman" w:cs="Times New Roman"/>
              <w:sz w:val="24"/>
              <w:szCs w:val="24"/>
            </w:rPr>
            <w:t xml:space="preserve">г. ________________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</w:t>
          </w:r>
          <w:r w:rsidRPr="00DF0E1A">
            <w:rPr>
              <w:rFonts w:ascii="Times New Roman" w:hAnsi="Times New Roman" w:cs="Times New Roman"/>
              <w:sz w:val="24"/>
              <w:szCs w:val="24"/>
            </w:rPr>
            <w:t xml:space="preserve">            «____» __________________2022 г.</w:t>
          </w:r>
        </w:p>
        <w:p w14:paraId="2FD8982B" w14:textId="77777777" w:rsidR="00DA6C6B" w:rsidRPr="00DF0E1A" w:rsidRDefault="00DA6C6B" w:rsidP="00DA6C6B">
          <w:pPr>
            <w:suppressAutoHyphens/>
            <w:spacing w:after="0" w:line="240" w:lineRule="auto"/>
            <w:ind w:firstLine="709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0E1A">
            <w:rPr>
              <w:rFonts w:ascii="Times New Roman" w:hAnsi="Times New Roman" w:cs="Times New Roman"/>
              <w:color w:val="000000"/>
              <w:spacing w:val="-1"/>
              <w:sz w:val="24"/>
              <w:szCs w:val="24"/>
            </w:rPr>
            <w:t>Автономная некоммерческая организация «Краевой сельскохозяйственный Фонд»</w:t>
          </w:r>
          <w:proofErr w:type="gramStart"/>
          <w:r w:rsidRPr="00DF0E1A">
            <w:rPr>
              <w:rFonts w:ascii="Times New Roman" w:hAnsi="Times New Roman" w:cs="Times New Roman"/>
              <w:color w:val="000000"/>
              <w:spacing w:val="-1"/>
              <w:sz w:val="24"/>
              <w:szCs w:val="24"/>
            </w:rPr>
            <w:t xml:space="preserve"> ,</w:t>
          </w:r>
          <w:proofErr w:type="gramEnd"/>
          <w:r w:rsidRPr="00DF0E1A">
            <w:rPr>
              <w:rFonts w:ascii="Times New Roman" w:hAnsi="Times New Roman" w:cs="Times New Roman"/>
              <w:color w:val="000000"/>
              <w:spacing w:val="-1"/>
              <w:sz w:val="24"/>
              <w:szCs w:val="24"/>
            </w:rPr>
            <w:t xml:space="preserve"> именуемая в дальнейшем «Покупатель», в лице ___________________, действующего на основании _________________________ и в соответствии с</w:t>
          </w:r>
          <w:r>
            <w:rPr>
              <w:rFonts w:ascii="Times New Roman" w:hAnsi="Times New Roman" w:cs="Times New Roman"/>
              <w:color w:val="000000"/>
              <w:spacing w:val="-1"/>
              <w:sz w:val="24"/>
              <w:szCs w:val="24"/>
            </w:rPr>
            <w:t xml:space="preserve"> Уставом с одной стороны</w:t>
          </w:r>
          <w:r w:rsidRPr="00DF0E1A">
            <w:rPr>
              <w:rFonts w:ascii="Times New Roman" w:hAnsi="Times New Roman" w:cs="Times New Roman"/>
              <w:sz w:val="24"/>
              <w:szCs w:val="24"/>
            </w:rPr>
            <w:t xml:space="preserve">, и </w:t>
          </w:r>
        </w:p>
        <w:p w14:paraId="235268A3" w14:textId="77777777" w:rsidR="00DA6C6B" w:rsidRPr="00DF0E1A" w:rsidRDefault="00DA6C6B" w:rsidP="00DA6C6B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0E1A">
            <w:rPr>
              <w:rFonts w:ascii="Times New Roman" w:hAnsi="Times New Roman" w:cs="Times New Roman"/>
              <w:b/>
              <w:sz w:val="24"/>
              <w:szCs w:val="24"/>
            </w:rPr>
            <w:t xml:space="preserve">_____________ </w:t>
          </w:r>
          <w:r w:rsidRPr="00DF0E1A">
            <w:rPr>
              <w:rFonts w:ascii="Times New Roman" w:hAnsi="Times New Roman" w:cs="Times New Roman"/>
              <w:sz w:val="24"/>
              <w:szCs w:val="24"/>
            </w:rPr>
            <w:t xml:space="preserve">, именуемый в дальнейшем </w:t>
          </w:r>
          <w:r w:rsidRPr="00DF0E1A">
            <w:rPr>
              <w:rFonts w:ascii="Times New Roman" w:hAnsi="Times New Roman" w:cs="Times New Roman"/>
              <w:b/>
              <w:sz w:val="24"/>
              <w:szCs w:val="24"/>
            </w:rPr>
            <w:t>«Поставщик»</w:t>
          </w:r>
          <w:r w:rsidRPr="00DF0E1A">
            <w:rPr>
              <w:rFonts w:ascii="Times New Roman" w:hAnsi="Times New Roman" w:cs="Times New Roman"/>
              <w:sz w:val="24"/>
              <w:szCs w:val="24"/>
            </w:rPr>
            <w:t xml:space="preserve">, в лице директора ____________, действующего на основании _______, с другой стороны, </w:t>
          </w:r>
          <w:r w:rsidRPr="00DF0E1A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совместно именуемые «Стороны», </w:t>
          </w:r>
          <w:r w:rsidRPr="00DF0E1A">
            <w:rPr>
              <w:rFonts w:ascii="Times New Roman" w:hAnsi="Times New Roman" w:cs="Times New Roman"/>
              <w:sz w:val="24"/>
              <w:szCs w:val="24"/>
            </w:rPr>
            <w:t>а по отдельности «Сторона», составили настоящий акт приема-передачи (далее - Акт) к д</w:t>
          </w:r>
          <w:r w:rsidRPr="00DF0E1A">
            <w:rPr>
              <w:rFonts w:ascii="Times New Roman" w:hAnsi="Times New Roman" w:cs="Times New Roman"/>
              <w:sz w:val="24"/>
              <w:szCs w:val="24"/>
            </w:rPr>
            <w:t>о</w:t>
          </w:r>
          <w:r w:rsidRPr="00DF0E1A">
            <w:rPr>
              <w:rFonts w:ascii="Times New Roman" w:hAnsi="Times New Roman" w:cs="Times New Roman"/>
              <w:sz w:val="24"/>
              <w:szCs w:val="24"/>
            </w:rPr>
            <w:t xml:space="preserve">говору поставки от ___.___.2022 №___ (далее - Договор) о нижеследующем. </w:t>
          </w:r>
        </w:p>
        <w:p w14:paraId="2B8505D7" w14:textId="77777777" w:rsidR="00DA6C6B" w:rsidRDefault="00DA6C6B" w:rsidP="00DA6C6B">
          <w:pPr>
            <w:tabs>
              <w:tab w:val="left" w:pos="284"/>
            </w:tabs>
            <w:spacing w:after="0"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93DCDAB" w14:textId="77777777" w:rsidR="00DA6C6B" w:rsidRPr="00DF0E1A" w:rsidRDefault="00DA6C6B" w:rsidP="00DA6C6B">
          <w:pPr>
            <w:tabs>
              <w:tab w:val="left" w:pos="284"/>
            </w:tabs>
            <w:spacing w:after="0"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 </w:t>
          </w:r>
          <w:r w:rsidRPr="00DF0E1A">
            <w:rPr>
              <w:rFonts w:ascii="Times New Roman" w:hAnsi="Times New Roman" w:cs="Times New Roman"/>
              <w:sz w:val="24"/>
              <w:szCs w:val="24"/>
            </w:rPr>
            <w:t>Поставщик передал, а Покупатель принял в соответствии с Договором поставки от «___» __________ 20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22 </w:t>
          </w:r>
          <w:r w:rsidRPr="00DF0E1A">
            <w:rPr>
              <w:rFonts w:ascii="Times New Roman" w:hAnsi="Times New Roman" w:cs="Times New Roman"/>
              <w:sz w:val="24"/>
              <w:szCs w:val="24"/>
            </w:rPr>
            <w:t xml:space="preserve">г. (далее </w:t>
          </w:r>
          <w:r w:rsidRPr="00DF0E1A">
            <w:rPr>
              <w:rFonts w:ascii="Times New Roman" w:hAnsi="Times New Roman" w:cs="Times New Roman"/>
              <w:sz w:val="24"/>
              <w:szCs w:val="24"/>
            </w:rPr>
            <w:noBreakHyphen/>
            <w:t xml:space="preserve"> «Договор») следующий Товар:</w:t>
          </w:r>
        </w:p>
        <w:p w14:paraId="4307D451" w14:textId="77777777" w:rsidR="00DA6C6B" w:rsidRPr="00DF0E1A" w:rsidRDefault="00DA6C6B" w:rsidP="00DA6C6B">
          <w:pPr>
            <w:tabs>
              <w:tab w:val="left" w:pos="5103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tbl>
          <w:tblPr>
            <w:tblW w:w="5000" w:type="pct"/>
            <w:jc w:val="center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611"/>
            <w:gridCol w:w="1519"/>
            <w:gridCol w:w="1949"/>
            <w:gridCol w:w="672"/>
            <w:gridCol w:w="696"/>
            <w:gridCol w:w="1160"/>
            <w:gridCol w:w="1383"/>
            <w:gridCol w:w="1626"/>
          </w:tblGrid>
          <w:tr w:rsidR="00DA6C6B" w:rsidRPr="00DF0E1A" w14:paraId="618C4039" w14:textId="77777777" w:rsidTr="00183BA5">
            <w:trPr>
              <w:trHeight w:val="416"/>
              <w:jc w:val="center"/>
            </w:trPr>
            <w:tc>
              <w:tcPr>
                <w:tcW w:w="345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E68EDF0" w14:textId="77777777" w:rsidR="00DA6C6B" w:rsidRPr="00DF0E1A" w:rsidRDefault="00DA6C6B" w:rsidP="00183BA5">
                <w:pPr>
                  <w:tabs>
                    <w:tab w:val="left" w:pos="5103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E1A">
                  <w:rPr>
                    <w:rFonts w:ascii="Times New Roman" w:hAnsi="Times New Roman" w:cs="Times New Roman"/>
                    <w:sz w:val="24"/>
                    <w:szCs w:val="24"/>
                  </w:rPr>
                  <w:t>№ п/п</w:t>
                </w:r>
              </w:p>
            </w:tc>
            <w:tc>
              <w:tcPr>
                <w:tcW w:w="788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  <w:hideMark/>
              </w:tcPr>
              <w:p w14:paraId="3A7CC0BE" w14:textId="77777777" w:rsidR="00DA6C6B" w:rsidRPr="00DF0E1A" w:rsidRDefault="00DA6C6B" w:rsidP="00183BA5">
                <w:pPr>
                  <w:tabs>
                    <w:tab w:val="left" w:pos="5103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E1A">
                  <w:rPr>
                    <w:rFonts w:ascii="Times New Roman" w:hAnsi="Times New Roman" w:cs="Times New Roman"/>
                    <w:sz w:val="24"/>
                    <w:szCs w:val="24"/>
                  </w:rPr>
                  <w:t>Наименование</w:t>
                </w:r>
              </w:p>
            </w:tc>
            <w:tc>
              <w:tcPr>
                <w:tcW w:w="104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EFB0779" w14:textId="77777777" w:rsidR="00DA6C6B" w:rsidRPr="00DF0E1A" w:rsidRDefault="00DA6C6B" w:rsidP="00183BA5">
                <w:pPr>
                  <w:tabs>
                    <w:tab w:val="left" w:pos="5103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E1A">
                  <w:rPr>
                    <w:rFonts w:ascii="Times New Roman" w:hAnsi="Times New Roman" w:cs="Times New Roman"/>
                    <w:sz w:val="24"/>
                    <w:szCs w:val="24"/>
                  </w:rPr>
                  <w:t>Характеристика</w:t>
                </w:r>
              </w:p>
              <w:p w14:paraId="5F5A8D9D" w14:textId="77777777" w:rsidR="00DA6C6B" w:rsidRPr="00DF0E1A" w:rsidRDefault="00DA6C6B" w:rsidP="00183BA5">
                <w:pPr>
                  <w:tabs>
                    <w:tab w:val="left" w:pos="5103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E1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(тип ко</w:t>
                </w:r>
                <w:r w:rsidRPr="00DF0E1A">
                  <w:rPr>
                    <w:rFonts w:ascii="Times New Roman" w:hAnsi="Times New Roman" w:cs="Times New Roman"/>
                    <w:sz w:val="24"/>
                    <w:szCs w:val="24"/>
                  </w:rPr>
                  <w:t>м</w:t>
                </w:r>
                <w:r w:rsidRPr="00DF0E1A">
                  <w:rPr>
                    <w:rFonts w:ascii="Times New Roman" w:hAnsi="Times New Roman" w:cs="Times New Roman"/>
                    <w:sz w:val="24"/>
                    <w:szCs w:val="24"/>
                  </w:rPr>
                  <w:t>плектации)</w:t>
                </w:r>
              </w:p>
            </w:tc>
            <w:tc>
              <w:tcPr>
                <w:tcW w:w="34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FF7A604" w14:textId="77777777" w:rsidR="00DA6C6B" w:rsidRPr="00DF0E1A" w:rsidRDefault="00DA6C6B" w:rsidP="00183BA5">
                <w:pPr>
                  <w:tabs>
                    <w:tab w:val="left" w:pos="5103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E1A">
                  <w:rPr>
                    <w:rFonts w:ascii="Times New Roman" w:hAnsi="Times New Roman" w:cs="Times New Roman"/>
                    <w:sz w:val="24"/>
                    <w:szCs w:val="24"/>
                  </w:rPr>
                  <w:t>Ед. изм-я</w:t>
                </w:r>
              </w:p>
            </w:tc>
            <w:tc>
              <w:tcPr>
                <w:tcW w:w="380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AA8A319" w14:textId="77777777" w:rsidR="00DA6C6B" w:rsidRPr="00DF0E1A" w:rsidRDefault="00DA6C6B" w:rsidP="00183BA5">
                <w:pPr>
                  <w:tabs>
                    <w:tab w:val="left" w:pos="5103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E1A">
                  <w:rPr>
                    <w:rFonts w:ascii="Times New Roman" w:hAnsi="Times New Roman" w:cs="Times New Roman"/>
                    <w:sz w:val="24"/>
                    <w:szCs w:val="24"/>
                  </w:rPr>
                  <w:t>Кол-во</w:t>
                </w:r>
              </w:p>
            </w:tc>
            <w:tc>
              <w:tcPr>
                <w:tcW w:w="63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285C009" w14:textId="77777777" w:rsidR="00DA6C6B" w:rsidRPr="00DF0E1A" w:rsidRDefault="00DA6C6B" w:rsidP="00183BA5">
                <w:pPr>
                  <w:tabs>
                    <w:tab w:val="left" w:pos="5103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E1A">
                  <w:rPr>
                    <w:rFonts w:ascii="Times New Roman" w:hAnsi="Times New Roman" w:cs="Times New Roman"/>
                    <w:sz w:val="24"/>
                    <w:szCs w:val="24"/>
                  </w:rPr>
                  <w:t>Цена за ед., руб.</w:t>
                </w:r>
              </w:p>
            </w:tc>
            <w:tc>
              <w:tcPr>
                <w:tcW w:w="69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024FDD3" w14:textId="77777777" w:rsidR="00DA6C6B" w:rsidRPr="00DF0E1A" w:rsidRDefault="00DA6C6B" w:rsidP="00183BA5">
                <w:pPr>
                  <w:tabs>
                    <w:tab w:val="left" w:pos="5103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E1A">
                  <w:rPr>
                    <w:rFonts w:ascii="Times New Roman" w:hAnsi="Times New Roman" w:cs="Times New Roman"/>
                    <w:sz w:val="24"/>
                    <w:szCs w:val="24"/>
                  </w:rPr>
                  <w:t>Стоимость, руб.</w:t>
                </w:r>
              </w:p>
            </w:tc>
            <w:tc>
              <w:tcPr>
                <w:tcW w:w="76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  <w:hideMark/>
              </w:tcPr>
              <w:p w14:paraId="462A585A" w14:textId="77777777" w:rsidR="00DA6C6B" w:rsidRPr="00DF0E1A" w:rsidRDefault="00DA6C6B" w:rsidP="00183BA5">
                <w:pPr>
                  <w:tabs>
                    <w:tab w:val="left" w:pos="5103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E1A">
                  <w:rPr>
                    <w:rFonts w:ascii="Times New Roman" w:hAnsi="Times New Roman" w:cs="Times New Roman"/>
                    <w:sz w:val="24"/>
                    <w:szCs w:val="24"/>
                  </w:rPr>
                  <w:t>Наименование страны прои</w:t>
                </w:r>
                <w:r w:rsidRPr="00DF0E1A">
                  <w:rPr>
                    <w:rFonts w:ascii="Times New Roman" w:hAnsi="Times New Roman" w:cs="Times New Roman"/>
                    <w:sz w:val="24"/>
                    <w:szCs w:val="24"/>
                  </w:rPr>
                  <w:t>с</w:t>
                </w:r>
                <w:r w:rsidRPr="00DF0E1A">
                  <w:rPr>
                    <w:rFonts w:ascii="Times New Roman" w:hAnsi="Times New Roman" w:cs="Times New Roman"/>
                    <w:sz w:val="24"/>
                    <w:szCs w:val="24"/>
                  </w:rPr>
                  <w:t>хождения</w:t>
                </w:r>
              </w:p>
            </w:tc>
          </w:tr>
          <w:tr w:rsidR="00DA6C6B" w:rsidRPr="00DF0E1A" w14:paraId="67356509" w14:textId="77777777" w:rsidTr="00183BA5">
            <w:trPr>
              <w:trHeight w:val="925"/>
              <w:jc w:val="center"/>
            </w:trPr>
            <w:tc>
              <w:tcPr>
                <w:tcW w:w="345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C88A824" w14:textId="77777777" w:rsidR="00DA6C6B" w:rsidRPr="00DF0E1A" w:rsidRDefault="00DA6C6B" w:rsidP="00183BA5">
                <w:pPr>
                  <w:tabs>
                    <w:tab w:val="left" w:pos="5103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E1A"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</w:p>
            </w:tc>
            <w:tc>
              <w:tcPr>
                <w:tcW w:w="788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14:paraId="01A75A54" w14:textId="77777777" w:rsidR="00DA6C6B" w:rsidRPr="00DF0E1A" w:rsidRDefault="00DA6C6B" w:rsidP="00183BA5">
                <w:pPr>
                  <w:tabs>
                    <w:tab w:val="left" w:pos="5103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041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C40F58D" w14:textId="77777777" w:rsidR="00DA6C6B" w:rsidRPr="00DF0E1A" w:rsidRDefault="00DA6C6B" w:rsidP="00183BA5">
                <w:pPr>
                  <w:tabs>
                    <w:tab w:val="left" w:pos="5103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4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318DC12" w14:textId="77777777" w:rsidR="00DA6C6B" w:rsidRPr="00DF0E1A" w:rsidRDefault="00DA6C6B" w:rsidP="00183BA5">
                <w:pPr>
                  <w:tabs>
                    <w:tab w:val="left" w:pos="5103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80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BF6635" w14:textId="77777777" w:rsidR="00DA6C6B" w:rsidRPr="00DF0E1A" w:rsidRDefault="00DA6C6B" w:rsidP="00183BA5">
                <w:pPr>
                  <w:tabs>
                    <w:tab w:val="left" w:pos="5103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39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8C0E245" w14:textId="77777777" w:rsidR="00DA6C6B" w:rsidRPr="00DF0E1A" w:rsidRDefault="00DA6C6B" w:rsidP="00183BA5">
                <w:pPr>
                  <w:tabs>
                    <w:tab w:val="left" w:pos="5103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97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AB55F82" w14:textId="77777777" w:rsidR="00DA6C6B" w:rsidRPr="00DF0E1A" w:rsidRDefault="00DA6C6B" w:rsidP="00183BA5">
                <w:pPr>
                  <w:tabs>
                    <w:tab w:val="left" w:pos="5103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762" w:type="pct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14:paraId="1B1DF464" w14:textId="77777777" w:rsidR="00DA6C6B" w:rsidRPr="00DF0E1A" w:rsidRDefault="00DA6C6B" w:rsidP="00183BA5">
                <w:pPr>
                  <w:tabs>
                    <w:tab w:val="left" w:pos="5103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14:paraId="0671F9C4" w14:textId="77777777" w:rsidR="00DA6C6B" w:rsidRPr="00DF0E1A" w:rsidRDefault="00DA6C6B" w:rsidP="00DA6C6B">
          <w:pPr>
            <w:tabs>
              <w:tab w:val="left" w:pos="5103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D879278" w14:textId="77777777" w:rsidR="00DA6C6B" w:rsidRPr="00DF0E1A" w:rsidRDefault="00DA6C6B" w:rsidP="00DA6C6B">
          <w:pPr>
            <w:tabs>
              <w:tab w:val="left" w:pos="5103"/>
            </w:tabs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0E1A">
            <w:rPr>
              <w:rFonts w:ascii="Times New Roman" w:hAnsi="Times New Roman" w:cs="Times New Roman"/>
              <w:bCs/>
              <w:sz w:val="24"/>
              <w:szCs w:val="24"/>
            </w:rPr>
            <w:t xml:space="preserve">2. </w:t>
          </w:r>
          <w:r w:rsidRPr="00DF0E1A">
            <w:rPr>
              <w:rFonts w:ascii="Times New Roman" w:hAnsi="Times New Roman" w:cs="Times New Roman"/>
              <w:sz w:val="24"/>
              <w:szCs w:val="24"/>
            </w:rPr>
            <w:t xml:space="preserve">Стоимость передаваемого Товара составляет ______________ (_______________) ___________, в том числе НДС </w:t>
          </w:r>
          <w:r w:rsidRPr="00DF0E1A">
            <w:rPr>
              <w:rFonts w:ascii="Times New Roman" w:hAnsi="Times New Roman" w:cs="Times New Roman"/>
              <w:sz w:val="24"/>
              <w:szCs w:val="24"/>
            </w:rPr>
            <w:noBreakHyphen/>
            <w:t xml:space="preserve"> __________ (___________) ____________, в соответствии со Спецификацией к Договору.</w:t>
          </w:r>
        </w:p>
        <w:p w14:paraId="350ADD43" w14:textId="77777777" w:rsidR="00DA6C6B" w:rsidRPr="00DF0E1A" w:rsidRDefault="00DA6C6B" w:rsidP="00DA6C6B">
          <w:pPr>
            <w:tabs>
              <w:tab w:val="left" w:pos="5103"/>
            </w:tabs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0E1A">
            <w:rPr>
              <w:rFonts w:ascii="Times New Roman" w:hAnsi="Times New Roman" w:cs="Times New Roman"/>
              <w:sz w:val="24"/>
              <w:szCs w:val="24"/>
            </w:rPr>
            <w:t>2. По качеству, количеству и комплектности __________________________ Покупатель претензий не имеет.</w:t>
          </w:r>
        </w:p>
        <w:p w14:paraId="7CD71ABE" w14:textId="77777777" w:rsidR="00DA6C6B" w:rsidRPr="00DF0E1A" w:rsidRDefault="00DA6C6B" w:rsidP="00DA6C6B">
          <w:pPr>
            <w:tabs>
              <w:tab w:val="left" w:pos="5103"/>
            </w:tabs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0E1A">
            <w:rPr>
              <w:rFonts w:ascii="Times New Roman" w:hAnsi="Times New Roman" w:cs="Times New Roman"/>
              <w:sz w:val="24"/>
              <w:szCs w:val="24"/>
            </w:rPr>
            <w:t>3. Передаваемый ______________________ полностью соответствует требованиям Догов</w:t>
          </w:r>
          <w:r w:rsidRPr="00DF0E1A">
            <w:rPr>
              <w:rFonts w:ascii="Times New Roman" w:hAnsi="Times New Roman" w:cs="Times New Roman"/>
              <w:sz w:val="24"/>
              <w:szCs w:val="24"/>
            </w:rPr>
            <w:t>о</w:t>
          </w:r>
          <w:r w:rsidRPr="00DF0E1A">
            <w:rPr>
              <w:rFonts w:ascii="Times New Roman" w:hAnsi="Times New Roman" w:cs="Times New Roman"/>
              <w:sz w:val="24"/>
              <w:szCs w:val="24"/>
            </w:rPr>
            <w:t>ра, и передается в комплектации, предусмотренной Спецификацией (Приложении №1 к Д</w:t>
          </w:r>
          <w:r w:rsidRPr="00DF0E1A">
            <w:rPr>
              <w:rFonts w:ascii="Times New Roman" w:hAnsi="Times New Roman" w:cs="Times New Roman"/>
              <w:sz w:val="24"/>
              <w:szCs w:val="24"/>
            </w:rPr>
            <w:t>о</w:t>
          </w:r>
          <w:r w:rsidRPr="00DF0E1A">
            <w:rPr>
              <w:rFonts w:ascii="Times New Roman" w:hAnsi="Times New Roman" w:cs="Times New Roman"/>
              <w:sz w:val="24"/>
              <w:szCs w:val="24"/>
            </w:rPr>
            <w:t>говору).</w:t>
          </w:r>
        </w:p>
        <w:p w14:paraId="6329EF32" w14:textId="77777777" w:rsidR="00DA6C6B" w:rsidRPr="00DF0E1A" w:rsidRDefault="00DA6C6B" w:rsidP="00DA6C6B">
          <w:pPr>
            <w:tabs>
              <w:tab w:val="left" w:pos="5103"/>
            </w:tabs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0E1A">
            <w:rPr>
              <w:rFonts w:ascii="Times New Roman" w:hAnsi="Times New Roman" w:cs="Times New Roman"/>
              <w:sz w:val="24"/>
              <w:szCs w:val="24"/>
            </w:rPr>
            <w:t>4. На момент подписания настоящего Акта приема-передачи Поставщиком переданы все необходимые документы по эксплуатации и обслуживанию Товар.</w:t>
          </w:r>
        </w:p>
        <w:p w14:paraId="5ACA3AE3" w14:textId="77777777" w:rsidR="00DA6C6B" w:rsidRPr="00DF0E1A" w:rsidRDefault="00DA6C6B" w:rsidP="00DA6C6B">
          <w:pPr>
            <w:tabs>
              <w:tab w:val="left" w:pos="5103"/>
            </w:tabs>
            <w:spacing w:line="276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F0E1A">
            <w:rPr>
              <w:rFonts w:ascii="Times New Roman" w:hAnsi="Times New Roman" w:cs="Times New Roman"/>
              <w:sz w:val="24"/>
              <w:szCs w:val="24"/>
            </w:rPr>
            <w:t>5. Настоящий Акт составлен в 3 (Трех) тождественных подлинных экземплярах, имеющих одинаковую юридическую силу, по одному для каждой из Сторон и один для регистрир</w:t>
          </w:r>
          <w:r w:rsidRPr="00DF0E1A">
            <w:rPr>
              <w:rFonts w:ascii="Times New Roman" w:hAnsi="Times New Roman" w:cs="Times New Roman"/>
              <w:sz w:val="24"/>
              <w:szCs w:val="24"/>
            </w:rPr>
            <w:t>у</w:t>
          </w:r>
          <w:r w:rsidRPr="00DF0E1A">
            <w:rPr>
              <w:rFonts w:ascii="Times New Roman" w:hAnsi="Times New Roman" w:cs="Times New Roman"/>
              <w:sz w:val="24"/>
              <w:szCs w:val="24"/>
            </w:rPr>
            <w:t>ющих органов.</w:t>
          </w:r>
        </w:p>
        <w:p w14:paraId="1B41FB9F" w14:textId="77777777" w:rsidR="00DA6C6B" w:rsidRPr="00B706F0" w:rsidRDefault="00DA6C6B" w:rsidP="00DA6C6B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4D5EBE7B" w14:textId="77777777" w:rsidR="00DA6C6B" w:rsidRDefault="00DA6C6B" w:rsidP="00DA6C6B">
          <w:pPr>
            <w:rPr>
              <w:rFonts w:ascii="Times New Roman" w:eastAsia="Times New Roman" w:hAnsi="Times New Roman" w:cs="Times New Roman"/>
              <w:sz w:val="23"/>
              <w:szCs w:val="23"/>
              <w:lang w:eastAsia="ar-SA"/>
            </w:rPr>
          </w:pPr>
          <w:r w:rsidRPr="00B706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46BE459B" w14:textId="77777777" w:rsidR="00DA6C6B" w:rsidRDefault="009549DF" w:rsidP="00DA6C6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3"/>
              <w:szCs w:val="23"/>
              <w:lang w:eastAsia="ar-SA"/>
            </w:rPr>
          </w:pPr>
        </w:p>
      </w:sdtContent>
    </w:sdt>
    <w:p w14:paraId="0C812BBF" w14:textId="77777777" w:rsidR="00DA6C6B" w:rsidRPr="00225BB0" w:rsidRDefault="00DA6C6B" w:rsidP="00DA6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6E1D09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</w:t>
      </w:r>
      <w:r w:rsidRPr="00225BB0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Подписи Сторон</w:t>
      </w:r>
    </w:p>
    <w:tbl>
      <w:tblPr>
        <w:tblW w:w="142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8465"/>
      </w:tblGrid>
      <w:tr w:rsidR="00DA6C6B" w:rsidRPr="0088365B" w14:paraId="02463731" w14:textId="77777777" w:rsidTr="00183BA5">
        <w:trPr>
          <w:trHeight w:val="205"/>
        </w:trPr>
        <w:tc>
          <w:tcPr>
            <w:tcW w:w="5812" w:type="dxa"/>
            <w:hideMark/>
          </w:tcPr>
          <w:p w14:paraId="5277E918" w14:textId="77777777" w:rsidR="00DA6C6B" w:rsidRPr="00225BB0" w:rsidRDefault="00DA6C6B" w:rsidP="00183BA5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FF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Поставщик:</w:t>
            </w:r>
          </w:p>
        </w:tc>
        <w:tc>
          <w:tcPr>
            <w:tcW w:w="8465" w:type="dxa"/>
            <w:hideMark/>
          </w:tcPr>
          <w:p w14:paraId="5D362C16" w14:textId="77777777" w:rsidR="00DA6C6B" w:rsidRPr="00225BB0" w:rsidRDefault="00DA6C6B" w:rsidP="00183BA5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FF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Покупатель:</w:t>
            </w:r>
          </w:p>
        </w:tc>
      </w:tr>
      <w:tr w:rsidR="00DA6C6B" w:rsidRPr="0088365B" w14:paraId="65312BF7" w14:textId="77777777" w:rsidTr="00183BA5">
        <w:trPr>
          <w:trHeight w:val="520"/>
        </w:trPr>
        <w:tc>
          <w:tcPr>
            <w:tcW w:w="5812" w:type="dxa"/>
            <w:hideMark/>
          </w:tcPr>
          <w:p w14:paraId="5ABFF531" w14:textId="77777777" w:rsidR="00DA6C6B" w:rsidRPr="00FF37A6" w:rsidRDefault="00DA6C6B" w:rsidP="00183BA5">
            <w:pPr>
              <w:widowControl w:val="0"/>
              <w:tabs>
                <w:tab w:val="left" w:pos="42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FF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87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112E40F5" w14:textId="77777777" w:rsidR="00DA6C6B" w:rsidRPr="00225BB0" w:rsidRDefault="00DA6C6B" w:rsidP="00183BA5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FF3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FF37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465" w:type="dxa"/>
            <w:hideMark/>
          </w:tcPr>
          <w:p w14:paraId="367EAD8D" w14:textId="77777777" w:rsidR="00DA6C6B" w:rsidRPr="00FD5D5E" w:rsidRDefault="00DA6C6B" w:rsidP="00183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D5E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D5D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4D4DD0E" w14:textId="77777777" w:rsidR="00DA6C6B" w:rsidRPr="00225BB0" w:rsidRDefault="00DA6C6B" w:rsidP="00183BA5">
            <w:pPr>
              <w:spacing w:after="10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FD5D5E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D5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A708051" w14:textId="77777777" w:rsidR="00DA6C6B" w:rsidRDefault="00DA6C6B" w:rsidP="00DA6C6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8F7783F" w14:textId="77777777" w:rsidR="00DA6C6B" w:rsidRDefault="00DA6C6B" w:rsidP="00DA6C6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8CCD40B" w14:textId="77777777" w:rsidR="00DA6C6B" w:rsidRDefault="00DA6C6B" w:rsidP="00DA6C6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4EF6497" w14:textId="77777777" w:rsidR="00DA6C6B" w:rsidRDefault="00DA6C6B" w:rsidP="00DA6C6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EF2D057" w14:textId="77777777" w:rsidR="00DA6C6B" w:rsidRDefault="00DA6C6B" w:rsidP="00DA6C6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42F917E" w14:textId="77777777" w:rsidR="00DA6C6B" w:rsidRPr="00432B5B" w:rsidRDefault="00DA6C6B" w:rsidP="00DA6C6B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FED5A3A" w14:textId="77777777" w:rsidR="00DA6C6B" w:rsidRPr="00432B5B" w:rsidRDefault="00DA6C6B" w:rsidP="00DA6C6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СОГЛАСОВАНА СТОРОНАМИ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DA6C6B" w:rsidRPr="00432B5B" w14:paraId="3FE7E687" w14:textId="77777777" w:rsidTr="00183BA5">
        <w:trPr>
          <w:trHeight w:val="80"/>
        </w:trPr>
        <w:tc>
          <w:tcPr>
            <w:tcW w:w="4678" w:type="dxa"/>
          </w:tcPr>
          <w:p w14:paraId="5FAB3989" w14:textId="77777777" w:rsidR="00DA6C6B" w:rsidRPr="00432B5B" w:rsidRDefault="00DA6C6B" w:rsidP="00183BA5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  <w:r w:rsidRPr="0043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46CB2E23" w14:textId="77777777" w:rsidR="00DA6C6B" w:rsidRPr="00432B5B" w:rsidRDefault="00DA6C6B" w:rsidP="00183BA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Автономная некоммерческая организация </w:t>
            </w:r>
          </w:p>
          <w:p w14:paraId="7BB5C7BB" w14:textId="77777777" w:rsidR="00DA6C6B" w:rsidRPr="00432B5B" w:rsidRDefault="00DA6C6B" w:rsidP="00183BA5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432B5B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«Краевой сельскохозяйственный фонд»</w:t>
            </w:r>
          </w:p>
          <w:p w14:paraId="07BC5B08" w14:textId="77777777" w:rsidR="00DA6C6B" w:rsidRPr="00432B5B" w:rsidRDefault="00DA6C6B" w:rsidP="00183BA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  <w:p w14:paraId="5FFCEC64" w14:textId="77777777" w:rsidR="00DA6C6B" w:rsidRPr="00432B5B" w:rsidRDefault="00DA6C6B" w:rsidP="00183B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0591CC" w14:textId="77777777" w:rsidR="00DA6C6B" w:rsidRPr="00432B5B" w:rsidRDefault="00DA6C6B" w:rsidP="00183B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14:paraId="41B6EDF1" w14:textId="77777777" w:rsidR="00DA6C6B" w:rsidRPr="00432B5B" w:rsidRDefault="00DA6C6B" w:rsidP="00183B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D2FE2F" w14:textId="77777777" w:rsidR="00DA6C6B" w:rsidRPr="00432B5B" w:rsidRDefault="00DA6C6B" w:rsidP="00183B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/Чурилин Д.Н. </w:t>
            </w:r>
          </w:p>
          <w:p w14:paraId="366E1D6D" w14:textId="77777777" w:rsidR="00DA6C6B" w:rsidRPr="00432B5B" w:rsidRDefault="00DA6C6B" w:rsidP="00183BA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proofErr w:type="spellStart"/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396BBBF6" w14:textId="77777777" w:rsidR="00DA6C6B" w:rsidRPr="00432B5B" w:rsidRDefault="00DA6C6B" w:rsidP="00183BA5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75168C47" w14:textId="77777777" w:rsidR="00DA6C6B" w:rsidRPr="00432B5B" w:rsidRDefault="00DA6C6B" w:rsidP="00183BA5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43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7D107DAB" w14:textId="77777777" w:rsidR="00DA6C6B" w:rsidRPr="00432B5B" w:rsidRDefault="00DA6C6B" w:rsidP="00183B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20F50" w14:textId="77777777" w:rsidR="00DA6C6B" w:rsidRPr="00432B5B" w:rsidRDefault="00DA6C6B" w:rsidP="00183B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027C8D" w14:textId="77777777" w:rsidR="00DA6C6B" w:rsidRPr="00432B5B" w:rsidRDefault="00DA6C6B" w:rsidP="00183B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11D3E" w14:textId="77777777" w:rsidR="00DA6C6B" w:rsidRPr="00432B5B" w:rsidRDefault="00DA6C6B" w:rsidP="00183B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7B9C34" w14:textId="77777777" w:rsidR="00DA6C6B" w:rsidRPr="00432B5B" w:rsidRDefault="00DA6C6B" w:rsidP="00183B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245813" w14:textId="77777777" w:rsidR="00DA6C6B" w:rsidRPr="00432B5B" w:rsidRDefault="00DA6C6B" w:rsidP="00183BA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/________________ </w:t>
            </w:r>
          </w:p>
          <w:p w14:paraId="20539AEF" w14:textId="77777777" w:rsidR="00DA6C6B" w:rsidRPr="00432B5B" w:rsidRDefault="00DA6C6B" w:rsidP="00183BA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proofErr w:type="spellStart"/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432B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26B87FC" w14:textId="77777777" w:rsidR="00DA6C6B" w:rsidRPr="00432B5B" w:rsidRDefault="00DA6C6B" w:rsidP="00183B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4C9B20" w14:textId="77777777" w:rsidR="00DA6C6B" w:rsidRPr="00432B5B" w:rsidRDefault="00DA6C6B" w:rsidP="00183B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83A2F5" w14:textId="77777777" w:rsidR="00DA6C6B" w:rsidRPr="00432B5B" w:rsidRDefault="00DA6C6B" w:rsidP="00DA6C6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F69A5" w14:textId="77777777" w:rsidR="00DA6C6B" w:rsidRPr="0093670B" w:rsidRDefault="00DA6C6B" w:rsidP="00DA6C6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54B435" w14:textId="77777777" w:rsidR="00DA6C6B" w:rsidRPr="0093670B" w:rsidRDefault="00DA6C6B" w:rsidP="00DA6C6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EC0AD7" w14:textId="725402F8" w:rsidR="00297CA7" w:rsidRDefault="00297CA7" w:rsidP="00DA6C6B">
      <w:pPr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7D68B404" w14:textId="2E29B58A" w:rsidR="00297CA7" w:rsidRDefault="00297CA7" w:rsidP="00297C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14:paraId="7EE45A34" w14:textId="381010F3" w:rsidR="00297CA7" w:rsidRDefault="00297CA7" w:rsidP="00432B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5B671B4F" w14:textId="77777777" w:rsidR="00297CA7" w:rsidRDefault="00297CA7" w:rsidP="00432B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C500EFA" w14:textId="549A4D87" w:rsidR="00297CA7" w:rsidRDefault="00297CA7" w:rsidP="00432B5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C6126E5" w14:textId="77777777" w:rsidR="00432B5B" w:rsidRPr="00432B5B" w:rsidRDefault="00432B5B" w:rsidP="00432B5B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2BE8225" w14:textId="77777777" w:rsidR="00432B5B" w:rsidRPr="00432B5B" w:rsidRDefault="00432B5B" w:rsidP="00432B5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939072" w14:textId="77777777" w:rsidR="0093670B" w:rsidRPr="0093670B" w:rsidRDefault="0093670B" w:rsidP="0093670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D78B42" w14:textId="49A034BE" w:rsidR="0093670B" w:rsidRDefault="0093670B" w:rsidP="0093670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436A4" w14:textId="3068F08E" w:rsidR="00DA6C6B" w:rsidRDefault="00DA6C6B" w:rsidP="0093670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E13434" w14:textId="4E114D7D" w:rsidR="00DA6C6B" w:rsidRDefault="00DA6C6B" w:rsidP="0093670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D68F27" w14:textId="0CABC986" w:rsidR="00DA6C6B" w:rsidRDefault="00DA6C6B" w:rsidP="0093670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5EDF5D" w14:textId="77777777" w:rsidR="00DA6C6B" w:rsidRPr="0093670B" w:rsidRDefault="00DA6C6B" w:rsidP="0093670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065790" w14:textId="77777777" w:rsidR="00B57689" w:rsidRDefault="00B57689" w:rsidP="00B57689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</w:rPr>
      </w:pPr>
    </w:p>
    <w:p w14:paraId="355A216E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5DC144F0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5A7E8C12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43D0630F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2C750C18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215DBFCD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2493CF1A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557CD1B1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30854473" w14:textId="77777777" w:rsidR="003B23BB" w:rsidRDefault="003B23BB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38F7A38F" w14:textId="077ABDFB" w:rsidR="001E1250" w:rsidRDefault="001E1250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0AD6FE62" w14:textId="09A175A7" w:rsidR="00D56E70" w:rsidRDefault="00D56E70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122B499C" w14:textId="1C0F5EBE" w:rsidR="00D56E70" w:rsidRDefault="00D56E70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6260ED73" w14:textId="77777777" w:rsidR="00F72784" w:rsidRPr="00C3084B" w:rsidRDefault="00F72784" w:rsidP="00F727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08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ФОРМА</w:t>
      </w:r>
    </w:p>
    <w:p w14:paraId="3B82324A" w14:textId="77777777" w:rsidR="00F72784" w:rsidRDefault="00F72784" w:rsidP="00F727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CD00EBD" w14:textId="77777777" w:rsidR="00F72784" w:rsidRPr="00E1269C" w:rsidRDefault="00F72784" w:rsidP="00F727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26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4  </w:t>
      </w:r>
    </w:p>
    <w:p w14:paraId="24D21193" w14:textId="77777777" w:rsidR="00F72784" w:rsidRDefault="00F72784" w:rsidP="00F727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26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Договору поставки </w:t>
      </w:r>
    </w:p>
    <w:p w14:paraId="29F8EEA0" w14:textId="77777777" w:rsidR="00F72784" w:rsidRPr="00E1269C" w:rsidRDefault="00F72784" w:rsidP="00F727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126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«___» ___________2021</w:t>
      </w:r>
    </w:p>
    <w:p w14:paraId="4DE728C5" w14:textId="77777777" w:rsidR="00F72784" w:rsidRDefault="00F72784" w:rsidP="00F727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13F3B2" w14:textId="77777777" w:rsidR="00F72784" w:rsidRPr="00E1269C" w:rsidRDefault="00F72784" w:rsidP="00F72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14:paraId="7078BD3E" w14:textId="6765C5E8" w:rsidR="00F72784" w:rsidRPr="00E1269C" w:rsidRDefault="00F72784" w:rsidP="00F72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выполнения </w:t>
      </w:r>
      <w:r w:rsidR="00C44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монтажных и пусконаладочных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300DB99" w14:textId="77777777" w:rsidR="00F72784" w:rsidRPr="00E1269C" w:rsidRDefault="00F72784" w:rsidP="00F7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F561F6" w14:textId="4685988B" w:rsidR="00F72784" w:rsidRPr="00E1269C" w:rsidRDefault="00F72784" w:rsidP="00F727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(наименование или Ф.И.О.), именуем__ в дал</w:t>
      </w:r>
      <w:r w:rsidRPr="00E1269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126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нейшем "Поставщик", в лице ___________________________________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Ф.И.О.), действующий</w:t>
      </w:r>
      <w:r w:rsidRPr="00E1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 (Устава, доверенн</w:t>
      </w:r>
      <w:r w:rsidRPr="00E126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126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сти), с одной стороны и ___________________________________ (наименование или Ф.И.О.), именуем__ в дальнейшем "Покупатель", в лице _______________________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Ф.И.О.), действующий</w:t>
      </w:r>
      <w:r w:rsidRPr="00E1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 (Устава, дов</w:t>
      </w:r>
      <w:r w:rsidRPr="00E126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26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ренности), с другой стороны составили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Акт ввода</w:t>
      </w:r>
      <w:r w:rsidRPr="00E1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 в эксплуатацию </w:t>
      </w:r>
      <w:r w:rsidRPr="00E1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Акт) по </w:t>
      </w:r>
      <w:hyperlink r:id="rId14" w:history="1">
        <w:r w:rsidRPr="00E1269C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Договору</w:t>
        </w:r>
      </w:hyperlink>
      <w:r w:rsidR="00C4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"__"___________ ____ г. №</w:t>
      </w:r>
      <w:r w:rsidRPr="00E1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(далее - Договор) о ниж</w:t>
      </w:r>
      <w:r w:rsidRPr="00E1269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126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следующем:</w:t>
      </w:r>
    </w:p>
    <w:p w14:paraId="0ABBEAFE" w14:textId="77777777" w:rsidR="00F72784" w:rsidRPr="00E1269C" w:rsidRDefault="00F72784" w:rsidP="00F7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32D6D5" w14:textId="77777777" w:rsidR="00F72784" w:rsidRPr="00E1269C" w:rsidRDefault="00F72784" w:rsidP="00F727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6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 исполнение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</w:t>
      </w:r>
      <w:r w:rsidRPr="00E1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12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Поставщик выполнил работы по монтажу и вводу в эксплуатацию (наладке) Товара: __________________________.</w:t>
      </w:r>
    </w:p>
    <w:p w14:paraId="47688AEF" w14:textId="77777777" w:rsidR="00F72784" w:rsidRDefault="00F72784" w:rsidP="00F727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6DFB3" w14:textId="77777777" w:rsidR="00F72784" w:rsidRPr="0063570B" w:rsidRDefault="00F72784" w:rsidP="00F727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(наименование Товара</w:t>
      </w: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соответствует заявленным тр</w:t>
      </w: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 с учетом следующих замечаний: _________________________________.</w:t>
      </w:r>
    </w:p>
    <w:p w14:paraId="6CE08694" w14:textId="77777777" w:rsidR="00F72784" w:rsidRDefault="00F72784" w:rsidP="00F727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7D093" w14:textId="77777777" w:rsidR="00F72784" w:rsidRPr="0063570B" w:rsidRDefault="00F72784" w:rsidP="00F727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Установка, монтаж, пусконаладочные работы выполнены в соответствии с проектом и с соблюдением правил техники безопасности.</w:t>
      </w:r>
    </w:p>
    <w:p w14:paraId="67299E7F" w14:textId="77777777" w:rsidR="00F72784" w:rsidRPr="0063570B" w:rsidRDefault="00F72784" w:rsidP="00F727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требованиям промышленной, пожарной и экологической бе</w:t>
      </w: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опасности.</w:t>
      </w:r>
    </w:p>
    <w:p w14:paraId="42B25B28" w14:textId="77777777" w:rsidR="00F72784" w:rsidRPr="0063570B" w:rsidRDefault="00F72784" w:rsidP="00F7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5FF262" w14:textId="77777777" w:rsidR="00F72784" w:rsidRPr="0063570B" w:rsidRDefault="00F72784" w:rsidP="00F727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 (наименование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выдержало испытания и может быть введено в эксплуатацию (вариант: только после устранения нед</w:t>
      </w: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статков, которые отмечены в Ведомости замечаний и предложений и препятствуют вводу в эксплуатацию).</w:t>
      </w:r>
    </w:p>
    <w:p w14:paraId="2EE2862D" w14:textId="77777777" w:rsidR="00F72784" w:rsidRPr="0063570B" w:rsidRDefault="00F72784" w:rsidP="00F727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422764" w14:textId="77777777" w:rsidR="00F72784" w:rsidRPr="0063570B" w:rsidRDefault="00F72784" w:rsidP="00F727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Выводы:</w:t>
      </w:r>
    </w:p>
    <w:p w14:paraId="5BEE0643" w14:textId="77777777" w:rsidR="00F72784" w:rsidRPr="0063570B" w:rsidRDefault="00F72784" w:rsidP="00F727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(наименование Товара</w:t>
      </w: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>) ввести в эксплуатацию по адресу: _______________________________________ с "___"_________ ____ г. (вариант: после устранения недостатков, которые отмечены в Ведомости замечаний и предложений и препятствуют вводу в опытную эксплуатацию).</w:t>
      </w:r>
    </w:p>
    <w:p w14:paraId="5573177F" w14:textId="77777777" w:rsidR="00F72784" w:rsidRPr="0063570B" w:rsidRDefault="00F72784" w:rsidP="00F727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Гарантийное обслуживание выполнять по регламенту.</w:t>
      </w:r>
    </w:p>
    <w:p w14:paraId="3B595734" w14:textId="77777777" w:rsidR="00F72784" w:rsidRPr="0063570B" w:rsidRDefault="00F72784" w:rsidP="00F7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73273A" w14:textId="77777777" w:rsidR="00F72784" w:rsidRPr="0063570B" w:rsidRDefault="00F72784" w:rsidP="00F727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75B4C4E4" w14:textId="77777777" w:rsidR="00F72784" w:rsidRPr="0063570B" w:rsidRDefault="00F72784" w:rsidP="00F727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Протокол пусконаладочны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работ от "___"______ ____ г. №</w:t>
      </w: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______.</w:t>
      </w:r>
    </w:p>
    <w:p w14:paraId="32F26387" w14:textId="77777777" w:rsidR="00F72784" w:rsidRPr="0063570B" w:rsidRDefault="00F72784" w:rsidP="00F727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Ведомость замечаний и предло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от "___"________ ____ г. №</w:t>
      </w: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______.</w:t>
      </w:r>
    </w:p>
    <w:p w14:paraId="17E0FFE5" w14:textId="77777777" w:rsidR="00F72784" w:rsidRPr="0063570B" w:rsidRDefault="00F72784" w:rsidP="00F72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C5C378" w14:textId="77777777" w:rsidR="00F72784" w:rsidRPr="00AD4802" w:rsidRDefault="00F72784" w:rsidP="00F72784">
      <w:pPr>
        <w:tabs>
          <w:tab w:val="left" w:pos="720"/>
        </w:tabs>
        <w:spacing w:after="200" w:line="276" w:lineRule="auto"/>
        <w:ind w:firstLine="709"/>
        <w:contextualSpacing/>
        <w:rPr>
          <w:rFonts w:ascii="Times New Roman" w:eastAsia="Calibri" w:hAnsi="Times New Roman" w:cs="Times New Roman"/>
          <w:lang w:eastAsia="ar-SA"/>
        </w:rPr>
      </w:pPr>
    </w:p>
    <w:tbl>
      <w:tblPr>
        <w:tblW w:w="9080" w:type="dxa"/>
        <w:tblInd w:w="20" w:type="dxa"/>
        <w:tblLook w:val="0000" w:firstRow="0" w:lastRow="0" w:firstColumn="0" w:lastColumn="0" w:noHBand="0" w:noVBand="0"/>
      </w:tblPr>
      <w:tblGrid>
        <w:gridCol w:w="5587"/>
        <w:gridCol w:w="3493"/>
      </w:tblGrid>
      <w:tr w:rsidR="00F72784" w:rsidRPr="002959CE" w14:paraId="314FF2DD" w14:textId="77777777" w:rsidTr="005038B8">
        <w:trPr>
          <w:trHeight w:val="80"/>
        </w:trPr>
        <w:tc>
          <w:tcPr>
            <w:tcW w:w="5529" w:type="dxa"/>
          </w:tcPr>
          <w:p w14:paraId="16E88CD1" w14:textId="77777777" w:rsidR="00F72784" w:rsidRPr="002959CE" w:rsidRDefault="00F72784" w:rsidP="005038B8">
            <w:pPr>
              <w:spacing w:after="200" w:line="276" w:lineRule="auto"/>
              <w:ind w:left="459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2959CE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Покупатель:</w:t>
            </w:r>
          </w:p>
          <w:p w14:paraId="726EE692" w14:textId="77777777" w:rsidR="00F72784" w:rsidRPr="002959CE" w:rsidRDefault="00F72784" w:rsidP="005038B8">
            <w:pPr>
              <w:spacing w:after="200" w:line="276" w:lineRule="auto"/>
              <w:ind w:left="459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2959CE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___________________________</w:t>
            </w:r>
          </w:p>
          <w:p w14:paraId="2390552B" w14:textId="77777777" w:rsidR="00F72784" w:rsidRPr="002959CE" w:rsidRDefault="00F72784" w:rsidP="005038B8">
            <w:pPr>
              <w:spacing w:after="200" w:line="276" w:lineRule="auto"/>
              <w:ind w:left="459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2959CE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«___»________________ 20__ г.</w:t>
            </w:r>
          </w:p>
          <w:p w14:paraId="73201C46" w14:textId="77777777" w:rsidR="00F72784" w:rsidRPr="002959CE" w:rsidRDefault="00F72784" w:rsidP="005038B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2959CE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lastRenderedPageBreak/>
              <w:t xml:space="preserve">       </w:t>
            </w:r>
            <w:proofErr w:type="spellStart"/>
            <w:r w:rsidRPr="002959CE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м.п</w:t>
            </w:r>
            <w:proofErr w:type="spellEnd"/>
            <w:r w:rsidRPr="002959CE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.</w:t>
            </w:r>
          </w:p>
        </w:tc>
        <w:tc>
          <w:tcPr>
            <w:tcW w:w="3456" w:type="dxa"/>
          </w:tcPr>
          <w:p w14:paraId="31E9987A" w14:textId="77777777" w:rsidR="00F72784" w:rsidRPr="002959CE" w:rsidRDefault="00F72784" w:rsidP="005038B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2959CE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lastRenderedPageBreak/>
              <w:t>Поставщик:</w:t>
            </w:r>
          </w:p>
          <w:p w14:paraId="698B3B49" w14:textId="77777777" w:rsidR="00F72784" w:rsidRPr="002959CE" w:rsidRDefault="00F72784" w:rsidP="005038B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2959CE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__________________________</w:t>
            </w:r>
          </w:p>
          <w:p w14:paraId="1D6E5DDA" w14:textId="77777777" w:rsidR="00F72784" w:rsidRPr="002959CE" w:rsidRDefault="00F72784" w:rsidP="005038B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r w:rsidRPr="002959CE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«___»_______________ 20__ г.</w:t>
            </w:r>
          </w:p>
          <w:p w14:paraId="2E13311D" w14:textId="77777777" w:rsidR="00F72784" w:rsidRPr="002959CE" w:rsidRDefault="00F72784" w:rsidP="005038B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zh-CN"/>
              </w:rPr>
            </w:pPr>
            <w:proofErr w:type="spellStart"/>
            <w:r w:rsidRPr="002959CE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lastRenderedPageBreak/>
              <w:t>м.п</w:t>
            </w:r>
            <w:proofErr w:type="spellEnd"/>
            <w:r w:rsidRPr="002959CE">
              <w:rPr>
                <w:rFonts w:ascii="Times New Roman" w:eastAsia="Calibri" w:hAnsi="Times New Roman" w:cs="Times New Roman"/>
                <w:b/>
                <w:bCs/>
                <w:lang w:eastAsia="zh-CN"/>
              </w:rPr>
              <w:t>.</w:t>
            </w:r>
          </w:p>
        </w:tc>
      </w:tr>
    </w:tbl>
    <w:p w14:paraId="14B268C1" w14:textId="77777777" w:rsidR="00D56E70" w:rsidRDefault="00D56E70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</w:p>
    <w:p w14:paraId="0F1E0F07" w14:textId="43629B96" w:rsidR="00B57689" w:rsidRPr="0023163D" w:rsidRDefault="00B57689" w:rsidP="00B57689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i/>
        </w:rPr>
      </w:pPr>
      <w:r w:rsidRPr="0023163D">
        <w:rPr>
          <w:rFonts w:ascii="Times New Roman" w:eastAsia="Times New Roman" w:hAnsi="Times New Roman" w:cs="Times New Roman"/>
          <w:i/>
        </w:rPr>
        <w:t xml:space="preserve">Приложение № 3 к документации </w:t>
      </w:r>
    </w:p>
    <w:p w14:paraId="0F33398A" w14:textId="0901F983" w:rsidR="00147620" w:rsidRDefault="00147620" w:rsidP="0014762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  <w:r w:rsidRPr="00147620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Критерии и показатели оценки заявок на участие в закупке</w:t>
      </w:r>
    </w:p>
    <w:p w14:paraId="031C55E6" w14:textId="77777777" w:rsidR="00D2026B" w:rsidRPr="00220FE8" w:rsidRDefault="00D2026B" w:rsidP="00BD09DA">
      <w:pPr>
        <w:pStyle w:val="a7"/>
        <w:tabs>
          <w:tab w:val="left" w:pos="851"/>
          <w:tab w:val="left" w:pos="993"/>
          <w:tab w:val="center" w:pos="467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75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36"/>
        <w:gridCol w:w="1437"/>
        <w:gridCol w:w="2444"/>
      </w:tblGrid>
      <w:tr w:rsidR="00D2026B" w:rsidRPr="00220FE8" w14:paraId="2E78E86F" w14:textId="77777777" w:rsidTr="00F426F6">
        <w:trPr>
          <w:trHeight w:val="337"/>
        </w:trPr>
        <w:tc>
          <w:tcPr>
            <w:tcW w:w="205" w:type="pct"/>
            <w:vAlign w:val="center"/>
          </w:tcPr>
          <w:p w14:paraId="711810AC" w14:textId="77777777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2" w:type="pct"/>
            <w:vAlign w:val="center"/>
          </w:tcPr>
          <w:p w14:paraId="43449890" w14:textId="77777777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649" w:type="pct"/>
            <w:vAlign w:val="center"/>
          </w:tcPr>
          <w:p w14:paraId="576F3944" w14:textId="77777777" w:rsidR="00F426F6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критериев </w:t>
            </w:r>
          </w:p>
          <w:p w14:paraId="399DA374" w14:textId="29E1D32D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104" w:type="pct"/>
            <w:vAlign w:val="center"/>
          </w:tcPr>
          <w:p w14:paraId="2542A22C" w14:textId="77777777" w:rsidR="00F426F6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критерия,</w:t>
            </w:r>
          </w:p>
          <w:p w14:paraId="6F947C7E" w14:textId="6367EED7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/</w:t>
            </w:r>
            <w:proofErr w:type="spellStart"/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коэффицент</w:t>
            </w:r>
            <w:proofErr w:type="spellEnd"/>
          </w:p>
        </w:tc>
      </w:tr>
      <w:tr w:rsidR="00D2026B" w:rsidRPr="00220FE8" w14:paraId="0E361DC5" w14:textId="77777777" w:rsidTr="00F426F6">
        <w:trPr>
          <w:trHeight w:val="135"/>
        </w:trPr>
        <w:tc>
          <w:tcPr>
            <w:tcW w:w="205" w:type="pct"/>
          </w:tcPr>
          <w:p w14:paraId="6F79AB22" w14:textId="77777777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2" w:type="pct"/>
          </w:tcPr>
          <w:p w14:paraId="29A73C20" w14:textId="77777777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договора:</w:t>
            </w:r>
          </w:p>
          <w:p w14:paraId="5781C6F1" w14:textId="77777777" w:rsidR="00D2026B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заявке по критерию, касающемуся </w:t>
            </w:r>
          </w:p>
          <w:p w14:paraId="0FBA6C5F" w14:textId="073EA15D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договора (</w:t>
            </w:r>
            <w:proofErr w:type="spellStart"/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Rpi</w:t>
            </w:r>
            <w:proofErr w:type="spellEnd"/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определяется по формуле:</w:t>
            </w:r>
          </w:p>
          <w:p w14:paraId="7DDC3CB1" w14:textId="77777777" w:rsidR="00D2026B" w:rsidRPr="003A385C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Rpi</w:t>
            </w:r>
            <w:proofErr w:type="spellEnd"/>
            <w:r w:rsidRPr="003A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Pmin</w:t>
            </w:r>
            <w:proofErr w:type="spellEnd"/>
            <w:r w:rsidRPr="003A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</w:t>
            </w:r>
            <w:r w:rsidRPr="003A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100* </w:t>
            </w:r>
            <w:proofErr w:type="spellStart"/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3A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</w:p>
          <w:p w14:paraId="68DFDC18" w14:textId="77777777" w:rsidR="00D2026B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proofErr w:type="spellStart"/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минимальная предложенная цена договора среди </w:t>
            </w:r>
          </w:p>
          <w:p w14:paraId="05115DBF" w14:textId="08F98E97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участников закупки;</w:t>
            </w:r>
          </w:p>
          <w:p w14:paraId="04FA9C63" w14:textId="3AF6EA79" w:rsidR="00D2026B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Рi</w:t>
            </w:r>
            <w:proofErr w:type="spellEnd"/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предложенн</w:t>
            </w:r>
            <w:r w:rsidR="00F42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цена участника закупки, заяв</w:t>
            </w: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(предложение) </w:t>
            </w:r>
          </w:p>
          <w:p w14:paraId="06461D37" w14:textId="7AAE1F7B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 оценивается;</w:t>
            </w:r>
          </w:p>
          <w:p w14:paraId="4ADB7CA1" w14:textId="77777777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Кз1- </w:t>
            </w:r>
            <w:proofErr w:type="spellStart"/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коэффицент</w:t>
            </w:r>
            <w:proofErr w:type="spellEnd"/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значимости критерия №1</w:t>
            </w:r>
          </w:p>
        </w:tc>
        <w:tc>
          <w:tcPr>
            <w:tcW w:w="649" w:type="pct"/>
          </w:tcPr>
          <w:p w14:paraId="6149086C" w14:textId="77777777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04" w:type="pct"/>
          </w:tcPr>
          <w:p w14:paraId="49D51291" w14:textId="77777777" w:rsidR="00D2026B" w:rsidRPr="00220FE8" w:rsidRDefault="00D2026B" w:rsidP="00183BA5">
            <w:pPr>
              <w:widowControl w:val="0"/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0,8</w:t>
            </w:r>
          </w:p>
        </w:tc>
      </w:tr>
      <w:tr w:rsidR="00D2026B" w:rsidRPr="00220FE8" w14:paraId="547CDB4A" w14:textId="77777777" w:rsidTr="00F426F6">
        <w:trPr>
          <w:trHeight w:val="165"/>
        </w:trPr>
        <w:tc>
          <w:tcPr>
            <w:tcW w:w="205" w:type="pct"/>
          </w:tcPr>
          <w:p w14:paraId="4D20C0EB" w14:textId="77777777" w:rsidR="00D2026B" w:rsidRPr="00220FE8" w:rsidRDefault="00D2026B" w:rsidP="00183BA5">
            <w:pPr>
              <w:widowControl w:val="0"/>
              <w:tabs>
                <w:tab w:val="center" w:pos="390"/>
                <w:tab w:val="right" w:pos="780"/>
              </w:tabs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2" w:type="pct"/>
          </w:tcPr>
          <w:p w14:paraId="7C95D39B" w14:textId="77777777" w:rsidR="00D2026B" w:rsidRPr="00220FE8" w:rsidRDefault="00D2026B" w:rsidP="00183BA5">
            <w:pPr>
              <w:ind w:left="39"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Гарантийный срок:</w:t>
            </w:r>
          </w:p>
          <w:p w14:paraId="1AE3D227" w14:textId="00286B86" w:rsidR="00D2026B" w:rsidRPr="00220FE8" w:rsidRDefault="00D2026B" w:rsidP="00183BA5">
            <w:pPr>
              <w:ind w:left="39"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 </w:t>
            </w:r>
            <w:r w:rsidR="003273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 лет – 0 баллов </w:t>
            </w:r>
          </w:p>
          <w:p w14:paraId="3101EAED" w14:textId="758F5EA4" w:rsidR="00D2026B" w:rsidRPr="00220FE8" w:rsidRDefault="00327313" w:rsidP="00183BA5">
            <w:pPr>
              <w:ind w:left="39"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2026B"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– 25 баллов</w:t>
            </w:r>
          </w:p>
          <w:p w14:paraId="319E47E3" w14:textId="106E21A1" w:rsidR="00D2026B" w:rsidRPr="00220FE8" w:rsidRDefault="00327313" w:rsidP="00183BA5">
            <w:pPr>
              <w:ind w:left="39"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2026B"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– 50 баллов</w:t>
            </w:r>
          </w:p>
          <w:p w14:paraId="20389560" w14:textId="223665CB" w:rsidR="00D2026B" w:rsidRPr="00220FE8" w:rsidRDefault="00327313" w:rsidP="00183BA5">
            <w:pPr>
              <w:ind w:left="39"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  <w:r w:rsidR="00D2026B"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75 баллов</w:t>
            </w:r>
          </w:p>
          <w:p w14:paraId="35C74969" w14:textId="77777777" w:rsidR="00D2026B" w:rsidRPr="00220FE8" w:rsidRDefault="00D2026B" w:rsidP="00183BA5">
            <w:pPr>
              <w:ind w:left="39"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– 100 баллов.</w:t>
            </w:r>
          </w:p>
          <w:p w14:paraId="39580A33" w14:textId="77777777" w:rsidR="00D2026B" w:rsidRPr="00220FE8" w:rsidRDefault="00D2026B" w:rsidP="00183BA5">
            <w:pPr>
              <w:ind w:left="39"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>Рейтинг, присуждаемый заявке по критерию, касающемуся гара</w:t>
            </w:r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>тийному сроку (</w:t>
            </w:r>
            <w:proofErr w:type="spellStart"/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>Rgi</w:t>
            </w:r>
            <w:proofErr w:type="spellEnd"/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>), определяется по формуле:</w:t>
            </w:r>
          </w:p>
          <w:p w14:paraId="018C2431" w14:textId="77777777" w:rsidR="00D2026B" w:rsidRPr="00220FE8" w:rsidRDefault="00D2026B" w:rsidP="00183BA5">
            <w:pPr>
              <w:ind w:left="39"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0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Rgi</w:t>
            </w:r>
            <w:proofErr w:type="spellEnd"/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220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</w:t>
            </w:r>
            <w:proofErr w:type="spellEnd"/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spellStart"/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>Кз</w:t>
            </w:r>
            <w:proofErr w:type="spellEnd"/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>, где</w:t>
            </w:r>
          </w:p>
          <w:p w14:paraId="78552139" w14:textId="77777777" w:rsidR="00D2026B" w:rsidRPr="00220FE8" w:rsidRDefault="00D2026B" w:rsidP="00183BA5">
            <w:pPr>
              <w:ind w:left="39"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>i-</w:t>
            </w:r>
            <w:r w:rsidRPr="003A38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гарантийный срок;</w:t>
            </w:r>
          </w:p>
          <w:p w14:paraId="74E8751A" w14:textId="77777777" w:rsidR="00D2026B" w:rsidRPr="00220FE8" w:rsidRDefault="00D2026B" w:rsidP="00183BA5">
            <w:pPr>
              <w:ind w:left="39" w:right="-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Кз2- </w:t>
            </w:r>
            <w:proofErr w:type="spellStart"/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коэффицент</w:t>
            </w:r>
            <w:proofErr w:type="spellEnd"/>
            <w:r w:rsidRPr="002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значимости критерия №2</w:t>
            </w:r>
          </w:p>
        </w:tc>
        <w:tc>
          <w:tcPr>
            <w:tcW w:w="649" w:type="pct"/>
          </w:tcPr>
          <w:p w14:paraId="14E15352" w14:textId="77777777" w:rsidR="00D2026B" w:rsidRPr="00220FE8" w:rsidRDefault="00D2026B" w:rsidP="00183BA5">
            <w:pPr>
              <w:ind w:left="39" w:right="-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F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4" w:type="pct"/>
          </w:tcPr>
          <w:p w14:paraId="2346216B" w14:textId="77777777" w:rsidR="00D2026B" w:rsidRPr="00220FE8" w:rsidRDefault="00D2026B" w:rsidP="00183BA5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2026B" w:rsidRPr="00220FE8" w14:paraId="69992939" w14:textId="77777777" w:rsidTr="00F426F6">
        <w:trPr>
          <w:trHeight w:val="165"/>
        </w:trPr>
        <w:tc>
          <w:tcPr>
            <w:tcW w:w="5000" w:type="pct"/>
            <w:gridSpan w:val="4"/>
          </w:tcPr>
          <w:p w14:paraId="54F5826B" w14:textId="77777777" w:rsidR="00D2026B" w:rsidRPr="00220FE8" w:rsidRDefault="00D2026B" w:rsidP="00183BA5">
            <w:pPr>
              <w:widowControl w:val="0"/>
              <w:tabs>
                <w:tab w:val="center" w:pos="390"/>
                <w:tab w:val="right" w:pos="780"/>
              </w:tabs>
              <w:autoSpaceDE w:val="0"/>
              <w:autoSpaceDN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итоговый рейтинг заявки рассчитывается путем сложения рейтингов по каждому из критериев оценки з</w:t>
            </w:r>
            <w:r w:rsidRPr="00220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220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явок на участие в запросе предложений</w:t>
            </w:r>
          </w:p>
        </w:tc>
      </w:tr>
    </w:tbl>
    <w:p w14:paraId="02B29F2B" w14:textId="77777777" w:rsidR="00B35E56" w:rsidRDefault="00B35E56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5792418F" w14:textId="77777777" w:rsidR="008F25EF" w:rsidRDefault="008F25EF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64D7463" w14:textId="77777777" w:rsidR="00024D4A" w:rsidRPr="00886E19" w:rsidRDefault="00024D4A" w:rsidP="00024D4A">
      <w:pPr>
        <w:autoSpaceDE w:val="0"/>
        <w:autoSpaceDN w:val="0"/>
        <w:adjustRightInd w:val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E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Заявка на участие в запросе предложений, в которой содержатся лучшие условия исполнения договора по результатам проведенной оценки (набрал большее количество баллов), присваивается первый номер. В случае, если в нескольких таких заявках содержатся одинаковые по степени выгодности условия исполнения договора, меньший порядковый номер присваивается заявке, которая поступила ранее других таких заявок.</w:t>
      </w:r>
    </w:p>
    <w:p w14:paraId="2476E14B" w14:textId="77777777" w:rsidR="00024D4A" w:rsidRPr="00886E19" w:rsidRDefault="00024D4A" w:rsidP="00024D4A">
      <w:pPr>
        <w:widowControl w:val="0"/>
        <w:spacing w:after="0" w:line="240" w:lineRule="exact"/>
        <w:ind w:left="-851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86E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Победителем запроса предложений признается участник запроса предложений, который предложил лучшие условия исполнения договора и заявке которого </w:t>
      </w:r>
      <w:r w:rsidRPr="00886E1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присвоен первый номер</w:t>
      </w:r>
    </w:p>
    <w:p w14:paraId="7FADC03A" w14:textId="77777777" w:rsidR="00024D4A" w:rsidRPr="00886E19" w:rsidRDefault="00024D4A" w:rsidP="00024D4A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0E35FB34" w14:textId="77777777" w:rsidR="008F25EF" w:rsidRDefault="008F25EF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9B08B44" w14:textId="77777777" w:rsidR="008F25EF" w:rsidRDefault="008F25EF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6786445" w14:textId="77777777" w:rsidR="00024D4A" w:rsidRDefault="00024D4A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55510E8D" w14:textId="77777777" w:rsidR="00024D4A" w:rsidRDefault="00024D4A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57C5007" w14:textId="77777777" w:rsidR="00024D4A" w:rsidRDefault="00024D4A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2C616A6D" w14:textId="77777777" w:rsidR="00024D4A" w:rsidRDefault="00024D4A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5BAC7A3B" w14:textId="77777777" w:rsidR="00024D4A" w:rsidRDefault="00024D4A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907CDFA" w14:textId="77777777" w:rsidR="00024D4A" w:rsidRDefault="00024D4A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EB78218" w14:textId="77777777" w:rsidR="00024D4A" w:rsidRDefault="00024D4A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1990DFEF" w14:textId="5FABBDD3" w:rsidR="00B57689" w:rsidRPr="00B57689" w:rsidRDefault="00B57689" w:rsidP="00B57689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ПРАВИЛА</w:t>
      </w:r>
    </w:p>
    <w:p w14:paraId="65EB86DA" w14:textId="77777777" w:rsidR="00B57689" w:rsidRPr="00B57689" w:rsidRDefault="00B57689" w:rsidP="00B57689">
      <w:pPr>
        <w:widowControl w:val="0"/>
        <w:spacing w:after="24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ОСУЩЕСТВЛЕНИЯ ОЦЕНКИ И СОПОСТАВЛЕНИЯ</w:t>
      </w:r>
      <w:r w:rsidR="00022D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ЗАЯВОК</w:t>
      </w:r>
      <w:r w:rsidR="00022D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 xml:space="preserve">НА УЧАСТИЕ В </w:t>
      </w:r>
      <w:r w:rsidR="006D49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ЗАПРОСЕ ПРЕДЛОЖЕНИЙ</w:t>
      </w:r>
    </w:p>
    <w:p w14:paraId="17A13E6D" w14:textId="77777777" w:rsidR="00B57689" w:rsidRPr="00B57689" w:rsidRDefault="00B57689" w:rsidP="00362049">
      <w:pPr>
        <w:widowControl w:val="0"/>
        <w:tabs>
          <w:tab w:val="left" w:pos="1050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и сопоставление заявок осуществляются в следующем порядке:</w:t>
      </w:r>
    </w:p>
    <w:p w14:paraId="1FE49E49" w14:textId="77777777" w:rsidR="00B57689" w:rsidRPr="00B57689" w:rsidRDefault="00B57689" w:rsidP="00B57689">
      <w:pPr>
        <w:widowControl w:val="0"/>
        <w:tabs>
          <w:tab w:val="left" w:pos="1049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 рейтинга по каждой заявке - заявке, набравшей наибольший итоговый рейтинг, присва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вается первый номер, если два и более участника закупки набрали одинаковый рейтинг, меньший порядковый номер присваивается заявке, поданной раньше, дальнейшее распр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деление порядковых номеров заявок осуществляется в порядке убывания итогового ре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тинга;</w:t>
      </w:r>
    </w:p>
    <w:p w14:paraId="20992353" w14:textId="77777777" w:rsidR="00B57689" w:rsidRPr="00B57689" w:rsidRDefault="00B57689" w:rsidP="00B57689">
      <w:pPr>
        <w:widowControl w:val="0"/>
        <w:tabs>
          <w:tab w:val="left" w:pos="1063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итоговый рейтинг заявки рассчитывается путем сложения рейтингов по каждому из критери</w:t>
      </w:r>
      <w:r w:rsidR="006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ев оценки заявок на участие в запросе предложений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умноженных на коэффиц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енты значимости этих критериев - коэффициент значимости конкретного критерия равен величине значимости такого критерия в процентах, деленной на сто;</w:t>
      </w:r>
    </w:p>
    <w:p w14:paraId="2DECE199" w14:textId="77777777" w:rsidR="00B57689" w:rsidRPr="00B57689" w:rsidRDefault="00B57689" w:rsidP="00B57689">
      <w:pPr>
        <w:widowControl w:val="0"/>
        <w:tabs>
          <w:tab w:val="left" w:pos="1054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рейтинг заявки по каждому критерию представляет собой оценку в баллах, пол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чаемую по результатам оценки по критериям - дробное значение рейтинга округляется до двух десятичных знаков после запятой по математическим правилам округления;</w:t>
      </w:r>
    </w:p>
    <w:p w14:paraId="73977821" w14:textId="77777777" w:rsidR="00B57689" w:rsidRPr="00B57689" w:rsidRDefault="00B57689" w:rsidP="00B57689">
      <w:pPr>
        <w:widowControl w:val="0"/>
        <w:tabs>
          <w:tab w:val="left" w:pos="1044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рейтинг, присуждаемый заявке по критерию, касающемуся цены договора 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bidi="en-US"/>
        </w:rPr>
        <w:t>(</w:t>
      </w:r>
      <w:proofErr w:type="spellStart"/>
      <w:r w:rsidRPr="00B57689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pacing w:val="20"/>
          <w:sz w:val="16"/>
          <w:szCs w:val="16"/>
          <w:shd w:val="clear" w:color="auto" w:fill="FFFFFF"/>
          <w:lang w:val="en-US" w:bidi="en-US"/>
        </w:rPr>
        <w:t>pi</w:t>
      </w:r>
      <w:proofErr w:type="spellEnd"/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определяется по формуле:</w:t>
      </w:r>
    </w:p>
    <w:p w14:paraId="14E88A1E" w14:textId="77777777" w:rsidR="00022D0E" w:rsidRDefault="00022D0E" w:rsidP="00B57689">
      <w:pPr>
        <w:widowControl w:val="0"/>
        <w:spacing w:after="0" w:line="190" w:lineRule="exact"/>
        <w:jc w:val="center"/>
        <w:rPr>
          <w:rFonts w:ascii="Times New Roman" w:eastAsia="Century Gothic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bidi="en-US"/>
        </w:rPr>
      </w:pPr>
    </w:p>
    <w:p w14:paraId="38076BC1" w14:textId="77777777" w:rsidR="00B57689" w:rsidRPr="00B57689" w:rsidRDefault="00B57689" w:rsidP="00B57689">
      <w:pPr>
        <w:widowControl w:val="0"/>
        <w:spacing w:after="0" w:line="190" w:lineRule="exact"/>
        <w:jc w:val="center"/>
        <w:rPr>
          <w:rFonts w:ascii="Times New Roman" w:eastAsia="Century Gothic" w:hAnsi="Times New Roman" w:cs="Times New Roman"/>
          <w:sz w:val="24"/>
          <w:szCs w:val="24"/>
        </w:rPr>
      </w:pPr>
      <w:proofErr w:type="spellStart"/>
      <w:r w:rsidRPr="00B57689">
        <w:rPr>
          <w:rFonts w:ascii="Times New Roman" w:eastAsia="Century Gothic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pacing w:val="20"/>
          <w:sz w:val="16"/>
          <w:szCs w:val="16"/>
          <w:shd w:val="clear" w:color="auto" w:fill="FFFFFF"/>
          <w:lang w:val="en-US" w:bidi="en-US"/>
        </w:rPr>
        <w:t>pi</w:t>
      </w:r>
      <w:proofErr w:type="spellEnd"/>
      <w:proofErr w:type="gramStart"/>
      <w:r w:rsidRPr="00B57689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=</w:t>
      </w:r>
      <w:r w:rsidRPr="00B57689">
        <w:rPr>
          <w:rFonts w:ascii="Times New Roman" w:eastAsia="Century Gothic" w:hAnsi="Times New Roman" w:cs="Times New Roman"/>
          <w:sz w:val="24"/>
          <w:szCs w:val="24"/>
        </w:rPr>
        <w:t xml:space="preserve">  </w:t>
      </w:r>
      <w:proofErr w:type="spellStart"/>
      <w:r w:rsidRPr="00B57689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min</w:t>
      </w:r>
      <w:proofErr w:type="spellEnd"/>
      <w:proofErr w:type="gramEnd"/>
      <w:r w:rsidRPr="00B57689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>/</w:t>
      </w:r>
      <w:r w:rsidRPr="00B57689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P</w:t>
      </w:r>
      <w:r w:rsidRPr="00B57689">
        <w:rPr>
          <w:rFonts w:ascii="Times New Roman" w:eastAsia="Century Gothic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B57689">
        <w:rPr>
          <w:rFonts w:ascii="Times New Roman" w:eastAsia="Century Gothic" w:hAnsi="Times New Roman" w:cs="Times New Roman"/>
          <w:sz w:val="24"/>
          <w:szCs w:val="24"/>
        </w:rPr>
        <w:t xml:space="preserve"> х 100,</w:t>
      </w:r>
    </w:p>
    <w:p w14:paraId="0FBD9033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14:paraId="7651BA22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min</w:t>
      </w:r>
      <w:proofErr w:type="spellEnd"/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минимальная предложенная цена договора среди предложений участников з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купки;</w:t>
      </w:r>
    </w:p>
    <w:p w14:paraId="385EA0BD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P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предложенная цена участника закупки, заявка (предложение) которого оценив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ется;</w:t>
      </w:r>
    </w:p>
    <w:p w14:paraId="21494C34" w14:textId="77777777" w:rsidR="00B57689" w:rsidRPr="00B57689" w:rsidRDefault="00B57689" w:rsidP="00B57689">
      <w:pPr>
        <w:widowControl w:val="0"/>
        <w:tabs>
          <w:tab w:val="left" w:pos="1058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рейтинг, присуждаемый заявкам по критериям, количественное значение кот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рых не поддается определению, определяется в каждой конкретной закупке на основании порядка оценки таких критериев в документации о закупке;</w:t>
      </w:r>
    </w:p>
    <w:p w14:paraId="13FD1CB1" w14:textId="77777777" w:rsidR="00B57689" w:rsidRPr="00B57689" w:rsidRDefault="00B57689" w:rsidP="00B57689">
      <w:pPr>
        <w:widowControl w:val="0"/>
        <w:tabs>
          <w:tab w:val="left" w:pos="1068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рейтинг, присуждаемый заявкам по </w:t>
      </w:r>
      <w:proofErr w:type="spellStart"/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нестоимостным</w:t>
      </w:r>
      <w:proofErr w:type="spellEnd"/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критериям, по которым лу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шим условием исполнения договора является наименьшее значение критерия, определяется по формуле:</w:t>
      </w:r>
    </w:p>
    <w:p w14:paraId="704275CF" w14:textId="77777777" w:rsidR="00B57689" w:rsidRPr="00B57689" w:rsidRDefault="00B57689" w:rsidP="00B57689">
      <w:pPr>
        <w:keepNext/>
        <w:keepLines/>
        <w:widowControl w:val="0"/>
        <w:tabs>
          <w:tab w:val="left" w:pos="5074"/>
        </w:tabs>
        <w:spacing w:after="134" w:line="240" w:lineRule="exact"/>
        <w:ind w:left="390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si</w:t>
      </w:r>
      <w:proofErr w:type="spellEnd"/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=</w:t>
      </w:r>
      <w:r w:rsidRPr="00740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 xml:space="preserve"> </w:t>
      </w:r>
      <w:proofErr w:type="spellStart"/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min</w:t>
      </w:r>
      <w:proofErr w:type="spellEnd"/>
      <w:r w:rsidRPr="007409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en-US"/>
        </w:rPr>
        <w:t>/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B5768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57689">
        <w:rPr>
          <w:rFonts w:ascii="Times New Roman" w:eastAsia="Times New Roman" w:hAnsi="Times New Roman" w:cs="Times New Roman"/>
          <w:sz w:val="24"/>
          <w:szCs w:val="24"/>
        </w:rPr>
        <w:t>х 100,</w:t>
      </w:r>
    </w:p>
    <w:p w14:paraId="40AE794A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14:paraId="006FE5BA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min</w:t>
      </w:r>
      <w:proofErr w:type="spellEnd"/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минимальное предложение среди предложений участников закупки;</w:t>
      </w:r>
    </w:p>
    <w:p w14:paraId="5FCCBBE1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предложение участника закупки, заявка (предложение) которого оценивается;</w:t>
      </w:r>
    </w:p>
    <w:p w14:paraId="4C508021" w14:textId="77777777" w:rsidR="00B57689" w:rsidRPr="00B57689" w:rsidRDefault="00B57689" w:rsidP="00B57689">
      <w:pPr>
        <w:widowControl w:val="0"/>
        <w:tabs>
          <w:tab w:val="left" w:pos="1125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рейтинг, присуждаемый заявкам по </w:t>
      </w:r>
      <w:proofErr w:type="spellStart"/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нестоимостным</w:t>
      </w:r>
      <w:proofErr w:type="spellEnd"/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критериям, по которым луч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ш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им условием исполнения договора является наибольшее значение критерия, определ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ется по формуле:</w:t>
      </w:r>
    </w:p>
    <w:p w14:paraId="47504BAD" w14:textId="77777777" w:rsidR="00B57689" w:rsidRPr="00B57689" w:rsidRDefault="00B57689" w:rsidP="00B57689">
      <w:pPr>
        <w:widowControl w:val="0"/>
        <w:spacing w:after="0" w:line="298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</w:pPr>
      <w:proofErr w:type="spellStart"/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R</w:t>
      </w:r>
      <w:r w:rsidRPr="00B57689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en-US" w:bidi="en-US"/>
        </w:rPr>
        <w:t>si</w:t>
      </w:r>
      <w:proofErr w:type="spellEnd"/>
      <w:proofErr w:type="gramStart"/>
      <w:r w:rsidRPr="00B5768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=  S</w:t>
      </w:r>
      <w:r w:rsidRPr="00B57689">
        <w:rPr>
          <w:rFonts w:ascii="Times New Roman" w:eastAsia="Times New Roman" w:hAnsi="Times New Roman" w:cs="Times New Roman"/>
          <w:i/>
          <w:iCs/>
          <w:sz w:val="16"/>
          <w:szCs w:val="16"/>
          <w:lang w:val="en-US" w:bidi="en-US"/>
        </w:rPr>
        <w:t>i</w:t>
      </w:r>
      <w:proofErr w:type="gramEnd"/>
      <w:r w:rsidRPr="00B5768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/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color w:val="000000"/>
          <w:sz w:val="16"/>
          <w:szCs w:val="16"/>
          <w:shd w:val="clear" w:color="auto" w:fill="FFFFFF"/>
          <w:lang w:val="en-US" w:bidi="en-US"/>
        </w:rPr>
        <w:t>max</w:t>
      </w:r>
      <w:proofErr w:type="spellEnd"/>
      <w:r w:rsidRPr="00B5768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 xml:space="preserve"> </w:t>
      </w:r>
      <w:r w:rsidRPr="00B57689">
        <w:rPr>
          <w:rFonts w:ascii="Times New Roman" w:eastAsia="Times New Roman" w:hAnsi="Times New Roman" w:cs="Times New Roman"/>
          <w:iCs/>
          <w:sz w:val="24"/>
          <w:szCs w:val="24"/>
          <w:lang w:val="en-US" w:bidi="en-US"/>
        </w:rPr>
        <w:t>x</w:t>
      </w:r>
      <w:r w:rsidRPr="00B57689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100,</w:t>
      </w:r>
    </w:p>
    <w:p w14:paraId="6E7415F2" w14:textId="77777777" w:rsidR="00B57689" w:rsidRPr="00740922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</w:t>
      </w:r>
      <w:r w:rsidRPr="0074092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:</w:t>
      </w:r>
    </w:p>
    <w:p w14:paraId="767AC68B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max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максимальное предложение среди предложений участников закупки;</w:t>
      </w:r>
    </w:p>
    <w:p w14:paraId="5F1FB669" w14:textId="77777777" w:rsidR="00B57689" w:rsidRPr="00B57689" w:rsidRDefault="00B57689" w:rsidP="00B57689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 w:bidi="en-US"/>
        </w:rPr>
        <w:t>S</w:t>
      </w:r>
      <w:r w:rsidRPr="00B5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shd w:val="clear" w:color="auto" w:fill="FFFFFF"/>
          <w:lang w:val="en-US" w:bidi="en-US"/>
        </w:rPr>
        <w:t>i</w:t>
      </w:r>
      <w:r w:rsidRPr="00740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предложение участника закупки, заявка (предложение) которого оценивается;</w:t>
      </w:r>
    </w:p>
    <w:p w14:paraId="5EA5B3FB" w14:textId="77777777" w:rsidR="00B57689" w:rsidRPr="00B57689" w:rsidRDefault="00B57689" w:rsidP="00B57689">
      <w:pPr>
        <w:widowControl w:val="0"/>
        <w:tabs>
          <w:tab w:val="left" w:pos="1129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з)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для определения рейтинга заявки по </w:t>
      </w:r>
      <w:proofErr w:type="spellStart"/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нестоимостным</w:t>
      </w:r>
      <w:proofErr w:type="spellEnd"/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критериям в документации о закупке могут устанавливаться значения показателей в баллах, по которым оцениваются 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такие критерии.</w:t>
      </w:r>
    </w:p>
    <w:p w14:paraId="15F69C39" w14:textId="77777777" w:rsidR="00B57689" w:rsidRPr="00B57689" w:rsidRDefault="00B57689" w:rsidP="00B57689">
      <w:pPr>
        <w:widowControl w:val="0"/>
        <w:numPr>
          <w:ilvl w:val="0"/>
          <w:numId w:val="15"/>
        </w:numPr>
        <w:tabs>
          <w:tab w:val="left" w:pos="1077"/>
        </w:tabs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Итоговые показатели умножаются на коэффициент значимости в зависимости от установленных критериев оценки в документации и для вычисления итогового рейтинга участника суммируются.</w:t>
      </w:r>
    </w:p>
    <w:p w14:paraId="30D3E9BC" w14:textId="6AF2C565" w:rsidR="00B57689" w:rsidRPr="00B57689" w:rsidRDefault="00B57689" w:rsidP="00B57689">
      <w:pPr>
        <w:widowControl w:val="0"/>
        <w:numPr>
          <w:ilvl w:val="0"/>
          <w:numId w:val="15"/>
        </w:numPr>
        <w:tabs>
          <w:tab w:val="left" w:pos="1077"/>
        </w:tabs>
        <w:spacing w:after="0" w:line="298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Комиссия вправе не определять победителя в случае, если по результатам оценки и сопоставления заявок ни одна из заявок не получит итоговый рейтинг более пятидесяти баллов. В указанном случае Заказчик вправе объявить о проведении </w:t>
      </w:r>
      <w:r w:rsidR="006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запроса предложений</w:t>
      </w:r>
      <w:r w:rsidRPr="00B5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повторно. При этом Заказчик вправе внести изменения в документаци</w:t>
      </w:r>
      <w:r w:rsidR="00AC7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ю, извещение о з</w:t>
      </w:r>
      <w:r w:rsidR="00AC7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AC7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просе предложений.</w:t>
      </w:r>
    </w:p>
    <w:p w14:paraId="75E1D3D2" w14:textId="77777777" w:rsidR="001E1250" w:rsidRDefault="001E1250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29EF6A7" w14:textId="77777777" w:rsidR="008F25EF" w:rsidRDefault="008F25E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75FB6F77" w14:textId="77777777" w:rsidR="008F25EF" w:rsidRDefault="008F25E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416ED165" w14:textId="77777777" w:rsidR="008F25EF" w:rsidRDefault="008F25E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65F4B0DF" w14:textId="2C54CF8B" w:rsidR="008F25EF" w:rsidRDefault="008F25E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4CAACA1B" w14:textId="56D1B6A9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46594371" w14:textId="6098BE4D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EC98250" w14:textId="6122ED52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13F75821" w14:textId="3C57B8D3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0C5A5BBC" w14:textId="1CFAEB3C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611F10CC" w14:textId="6E731E65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161FB55" w14:textId="4B4DD06B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034174F6" w14:textId="1D0F68AE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732FAF47" w14:textId="55E84A4C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4B773B52" w14:textId="72F7F046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2CC9907D" w14:textId="6D6B06C9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3DF03BB0" w14:textId="32BEAA2D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7935743" w14:textId="5A780B57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4A57FA7F" w14:textId="2BAEC313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6A7E8338" w14:textId="6D7F57AE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49539C81" w14:textId="4F4A11AE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679532ED" w14:textId="500995F1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1ACA237B" w14:textId="73616C1E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7B7DA598" w14:textId="2F166A17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09F0C25C" w14:textId="6B14D29D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18E0B717" w14:textId="24D376F6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F8770DD" w14:textId="577F9B4B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5756C01" w14:textId="69E82A0C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0AA1F6D0" w14:textId="51E8B423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6753894A" w14:textId="15D4DCD9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2229255C" w14:textId="74A20BFB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07B2835D" w14:textId="312667B4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2965238F" w14:textId="36470292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D3A5A80" w14:textId="2C26049F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498C1F81" w14:textId="4DBF6DEE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43E92518" w14:textId="62168B31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15E6B3F1" w14:textId="55F897B9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3CE184D3" w14:textId="5310FF7A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4E25BAAB" w14:textId="7E014103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1127FC84" w14:textId="7214D96C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24E5FFB8" w14:textId="5AAB1503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7051FDF6" w14:textId="0E9DDCA5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92658F7" w14:textId="2344CF55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21D2ACCC" w14:textId="354DC403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03657AF0" w14:textId="0F8C1CBF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0D37962B" w14:textId="77777777" w:rsidR="002A2A8F" w:rsidRDefault="002A2A8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44322B96" w14:textId="77777777" w:rsidR="008F25EF" w:rsidRDefault="008F25EF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5ABC75C7" w14:textId="0CC9679F" w:rsidR="00B57689" w:rsidRPr="0023163D" w:rsidRDefault="004D0243" w:rsidP="008A74F2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П</w:t>
      </w:r>
      <w:r w:rsidR="00B57689" w:rsidRPr="0023163D">
        <w:rPr>
          <w:rFonts w:ascii="Times New Roman" w:eastAsia="Calibri" w:hAnsi="Times New Roman" w:cs="Times New Roman"/>
          <w:i/>
        </w:rPr>
        <w:t xml:space="preserve">риложение № 4 к документации </w:t>
      </w:r>
    </w:p>
    <w:p w14:paraId="0AFF409E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D5EA165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Форма заявки на участие</w:t>
      </w:r>
    </w:p>
    <w:p w14:paraId="3262A225" w14:textId="77777777" w:rsidR="00B57689" w:rsidRPr="00B57689" w:rsidRDefault="00B57689" w:rsidP="00B576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в закупке</w:t>
      </w:r>
    </w:p>
    <w:p w14:paraId="0CF32210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6E7143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ОБРАЗЕЦ</w:t>
      </w:r>
    </w:p>
    <w:p w14:paraId="35FC130C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7388EE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2C7D25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51C9FA0A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на участие в закупке (</w:t>
      </w:r>
      <w:r w:rsidR="008A74F2">
        <w:rPr>
          <w:rFonts w:ascii="Times New Roman" w:eastAsia="Calibri" w:hAnsi="Times New Roman" w:cs="Times New Roman"/>
          <w:sz w:val="24"/>
          <w:szCs w:val="24"/>
        </w:rPr>
        <w:t>запрос предложений</w:t>
      </w:r>
      <w:r w:rsidRPr="00B5768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C8A2660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EF1B6C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1. Данные об участнике закупки (</w:t>
      </w:r>
      <w:r w:rsidR="008A74F2">
        <w:rPr>
          <w:rFonts w:ascii="Times New Roman" w:eastAsia="Calibri" w:hAnsi="Times New Roman" w:cs="Times New Roman"/>
          <w:sz w:val="24"/>
          <w:szCs w:val="24"/>
        </w:rPr>
        <w:t>запрос предложений</w:t>
      </w:r>
      <w:r w:rsidRPr="00B57689">
        <w:rPr>
          <w:rFonts w:ascii="Times New Roman" w:eastAsia="Calibri" w:hAnsi="Times New Roman" w:cs="Times New Roman"/>
          <w:sz w:val="24"/>
          <w:szCs w:val="24"/>
        </w:rPr>
        <w:t>), подавшем настоящую заявку</w:t>
      </w:r>
    </w:p>
    <w:p w14:paraId="71FBE34F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4C4F40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юридическим лицом</w:t>
      </w:r>
    </w:p>
    <w:p w14:paraId="75892655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71"/>
        <w:gridCol w:w="4843"/>
      </w:tblGrid>
      <w:tr w:rsidR="00B57689" w:rsidRPr="00B57689" w14:paraId="7BF34E21" w14:textId="77777777" w:rsidTr="0037663D">
        <w:tc>
          <w:tcPr>
            <w:tcW w:w="4920" w:type="dxa"/>
          </w:tcPr>
          <w:p w14:paraId="29909426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21" w:type="dxa"/>
          </w:tcPr>
          <w:p w14:paraId="2A9046A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3EEA300" w14:textId="77777777" w:rsidTr="0037663D">
        <w:tc>
          <w:tcPr>
            <w:tcW w:w="4920" w:type="dxa"/>
          </w:tcPr>
          <w:p w14:paraId="4009438C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921" w:type="dxa"/>
          </w:tcPr>
          <w:p w14:paraId="3E711991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77226989" w14:textId="77777777" w:rsidTr="0037663D">
        <w:tc>
          <w:tcPr>
            <w:tcW w:w="4920" w:type="dxa"/>
          </w:tcPr>
          <w:p w14:paraId="44EFE9E0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21" w:type="dxa"/>
          </w:tcPr>
          <w:p w14:paraId="42EC1D0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756388C5" w14:textId="77777777" w:rsidTr="0037663D">
        <w:tc>
          <w:tcPr>
            <w:tcW w:w="4920" w:type="dxa"/>
          </w:tcPr>
          <w:p w14:paraId="7E379E5B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21" w:type="dxa"/>
          </w:tcPr>
          <w:p w14:paraId="36C31759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41990CB6" w14:textId="77777777" w:rsidTr="0037663D">
        <w:tc>
          <w:tcPr>
            <w:tcW w:w="4920" w:type="dxa"/>
          </w:tcPr>
          <w:p w14:paraId="0682ECCC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4921" w:type="dxa"/>
          </w:tcPr>
          <w:p w14:paraId="67C31211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03E4144B" w14:textId="77777777" w:rsidTr="0037663D">
        <w:tc>
          <w:tcPr>
            <w:tcW w:w="4920" w:type="dxa"/>
          </w:tcPr>
          <w:p w14:paraId="27898998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закупо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ной процедуры</w:t>
            </w:r>
          </w:p>
          <w:p w14:paraId="62706023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0C25095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A1CE383" w14:textId="77777777" w:rsidTr="0037663D">
        <w:tc>
          <w:tcPr>
            <w:tcW w:w="4920" w:type="dxa"/>
          </w:tcPr>
          <w:p w14:paraId="5FEB31DF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единоличного исполн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органа участника закупочной пр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цедуры</w:t>
            </w:r>
          </w:p>
          <w:p w14:paraId="5CE533CB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6000CF48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50D0B6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</w:p>
    <w:p w14:paraId="7463B1D4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физическим лицом,</w:t>
      </w:r>
    </w:p>
    <w:p w14:paraId="2FA9F872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в том числе индивидуальным предпринимателем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66"/>
        <w:gridCol w:w="4848"/>
      </w:tblGrid>
      <w:tr w:rsidR="00B57689" w:rsidRPr="00B57689" w14:paraId="469DFAD5" w14:textId="77777777" w:rsidTr="0037663D">
        <w:tc>
          <w:tcPr>
            <w:tcW w:w="4920" w:type="dxa"/>
          </w:tcPr>
          <w:p w14:paraId="26ACEC95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21" w:type="dxa"/>
          </w:tcPr>
          <w:p w14:paraId="52FCC853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7DD85D7C" w14:textId="77777777" w:rsidTr="0037663D">
        <w:tc>
          <w:tcPr>
            <w:tcW w:w="4920" w:type="dxa"/>
          </w:tcPr>
          <w:p w14:paraId="35AC9FB0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921" w:type="dxa"/>
          </w:tcPr>
          <w:p w14:paraId="3A76E267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71567EF" w14:textId="77777777" w:rsidTr="0037663D">
        <w:tc>
          <w:tcPr>
            <w:tcW w:w="4920" w:type="dxa"/>
          </w:tcPr>
          <w:p w14:paraId="7087569B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  <w:p w14:paraId="13125C31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921" w:type="dxa"/>
          </w:tcPr>
          <w:p w14:paraId="42677C39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65CC5A3" w14:textId="77777777" w:rsidTr="0037663D">
        <w:tc>
          <w:tcPr>
            <w:tcW w:w="4920" w:type="dxa"/>
          </w:tcPr>
          <w:p w14:paraId="2B40EB68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7493B55E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61A1C704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59AF3EF0" w14:textId="77777777" w:rsidTr="0037663D">
        <w:tc>
          <w:tcPr>
            <w:tcW w:w="4920" w:type="dxa"/>
          </w:tcPr>
          <w:p w14:paraId="0016C840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921" w:type="dxa"/>
          </w:tcPr>
          <w:p w14:paraId="050CDE0D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7689" w:rsidRPr="00B57689" w14:paraId="10479F82" w14:textId="77777777" w:rsidTr="0037663D">
        <w:tc>
          <w:tcPr>
            <w:tcW w:w="4920" w:type="dxa"/>
          </w:tcPr>
          <w:p w14:paraId="330E56BF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</w:t>
            </w:r>
            <w:r w:rsidRPr="00B576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4822B1AE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14:paraId="7607474F" w14:textId="77777777" w:rsidR="00B57689" w:rsidRPr="00B57689" w:rsidRDefault="00B57689" w:rsidP="00B576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BEF0CE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2. Согласие участника закупки исполнить условия договора,</w:t>
      </w:r>
    </w:p>
    <w:p w14:paraId="0628D99E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сведения о товаре, работах, услугах</w:t>
      </w:r>
    </w:p>
    <w:p w14:paraId="68314083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84D1AF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(наименование закупки), выражаю согласие и</w:t>
      </w:r>
      <w:r w:rsidRPr="00B57689">
        <w:rPr>
          <w:rFonts w:ascii="Times New Roman" w:eastAsia="Calibri" w:hAnsi="Times New Roman" w:cs="Times New Roman"/>
          <w:sz w:val="24"/>
          <w:szCs w:val="24"/>
        </w:rPr>
        <w:t>с</w:t>
      </w: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полнить все приведенные в нем условия </w:t>
      </w:r>
      <w:r w:rsidR="008A74F2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Pr="00B576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6CF639" w14:textId="2BFA1FF2" w:rsid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Предлагаю</w:t>
      </w:r>
      <w:r w:rsidR="008A74F2">
        <w:rPr>
          <w:rFonts w:ascii="Times New Roman" w:eastAsia="Calibri" w:hAnsi="Times New Roman" w:cs="Times New Roman"/>
          <w:sz w:val="24"/>
          <w:szCs w:val="24"/>
        </w:rPr>
        <w:t>/ем</w:t>
      </w: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69C">
        <w:rPr>
          <w:rFonts w:ascii="Times New Roman" w:eastAsia="Calibri" w:hAnsi="Times New Roman" w:cs="Times New Roman"/>
          <w:sz w:val="24"/>
          <w:szCs w:val="24"/>
        </w:rPr>
        <w:t>поставить следующий Товар</w:t>
      </w:r>
      <w:r w:rsidRPr="00B5768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7B2E22F" w14:textId="77777777" w:rsidR="00146947" w:rsidRPr="00225BB0" w:rsidRDefault="00146947" w:rsidP="00146947">
      <w:pPr>
        <w:spacing w:after="0"/>
        <w:rPr>
          <w:rFonts w:ascii="Times New Roman" w:hAnsi="Times New Roman" w:cs="Times New Roma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049"/>
        <w:gridCol w:w="1885"/>
        <w:gridCol w:w="1139"/>
        <w:gridCol w:w="1149"/>
        <w:gridCol w:w="1559"/>
        <w:gridCol w:w="1195"/>
        <w:gridCol w:w="831"/>
      </w:tblGrid>
      <w:tr w:rsidR="00146947" w:rsidRPr="001857A1" w14:paraId="394A343D" w14:textId="77777777" w:rsidTr="007F1995">
        <w:trPr>
          <w:trHeight w:val="1457"/>
        </w:trPr>
        <w:tc>
          <w:tcPr>
            <w:tcW w:w="567" w:type="dxa"/>
            <w:vAlign w:val="center"/>
          </w:tcPr>
          <w:p w14:paraId="049C1B8A" w14:textId="77777777" w:rsidR="00146947" w:rsidRPr="003957BC" w:rsidRDefault="00146947" w:rsidP="007F1995">
            <w:pPr>
              <w:spacing w:after="0"/>
              <w:ind w:hanging="83"/>
              <w:jc w:val="center"/>
              <w:rPr>
                <w:rFonts w:ascii="Times New Roman" w:hAnsi="Times New Roman"/>
                <w:b/>
              </w:rPr>
            </w:pPr>
            <w:r w:rsidRPr="003957BC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2127" w:type="dxa"/>
            <w:vAlign w:val="center"/>
          </w:tcPr>
          <w:p w14:paraId="73D93746" w14:textId="77777777" w:rsidR="00146947" w:rsidRPr="003957BC" w:rsidRDefault="00146947" w:rsidP="007F199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957BC">
              <w:rPr>
                <w:rFonts w:ascii="Times New Roman" w:hAnsi="Times New Roman"/>
                <w:b/>
              </w:rPr>
              <w:t xml:space="preserve">Наименование </w:t>
            </w:r>
            <w:r w:rsidRPr="00225BB0">
              <w:rPr>
                <w:rFonts w:ascii="Times New Roman" w:hAnsi="Times New Roman" w:cs="Times New Roman"/>
                <w:b/>
                <w:bCs/>
              </w:rPr>
              <w:t>Товара/страны</w:t>
            </w:r>
            <w:r w:rsidRPr="003957BC">
              <w:rPr>
                <w:rFonts w:ascii="Times New Roman" w:hAnsi="Times New Roman"/>
                <w:b/>
              </w:rPr>
              <w:t xml:space="preserve"> происхождения </w:t>
            </w:r>
            <w:r w:rsidRPr="00225BB0">
              <w:rPr>
                <w:rFonts w:ascii="Times New Roman" w:hAnsi="Times New Roman" w:cs="Times New Roman"/>
                <w:b/>
                <w:bCs/>
              </w:rPr>
              <w:t>Товара</w:t>
            </w:r>
          </w:p>
        </w:tc>
        <w:tc>
          <w:tcPr>
            <w:tcW w:w="1417" w:type="dxa"/>
            <w:vAlign w:val="center"/>
          </w:tcPr>
          <w:p w14:paraId="6F2A76D5" w14:textId="77777777" w:rsidR="00146947" w:rsidRPr="001857A1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1DB3B4" w14:textId="77777777" w:rsidR="00146947" w:rsidRPr="003957BC" w:rsidRDefault="00146947" w:rsidP="007F1995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857A1">
              <w:rPr>
                <w:rFonts w:ascii="Times New Roman" w:hAnsi="Times New Roman" w:cs="Times New Roman"/>
                <w:b/>
                <w:bCs/>
              </w:rPr>
              <w:t>Характеристики товара</w:t>
            </w:r>
          </w:p>
        </w:tc>
        <w:tc>
          <w:tcPr>
            <w:tcW w:w="1276" w:type="dxa"/>
            <w:vAlign w:val="center"/>
          </w:tcPr>
          <w:p w14:paraId="4D83D0A3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5BB0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276" w:type="dxa"/>
            <w:vAlign w:val="center"/>
          </w:tcPr>
          <w:p w14:paraId="54E7EBA8" w14:textId="77777777" w:rsidR="00146947" w:rsidRPr="003957BC" w:rsidRDefault="00146947" w:rsidP="007F199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957BC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14:paraId="60488231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B92">
              <w:rPr>
                <w:rFonts w:ascii="Times New Roman" w:hAnsi="Times New Roman" w:cs="Times New Roman"/>
                <w:b/>
                <w:bCs/>
              </w:rPr>
              <w:t>Сумма без НДС (руб.)</w:t>
            </w:r>
          </w:p>
        </w:tc>
        <w:tc>
          <w:tcPr>
            <w:tcW w:w="1276" w:type="dxa"/>
            <w:vAlign w:val="center"/>
          </w:tcPr>
          <w:p w14:paraId="58B77CCC" w14:textId="43B6CB38" w:rsidR="00146947" w:rsidRPr="00225BB0" w:rsidRDefault="00146947" w:rsidP="006E44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B92">
              <w:rPr>
                <w:rFonts w:ascii="Times New Roman" w:hAnsi="Times New Roman" w:cs="Times New Roman"/>
                <w:b/>
                <w:bCs/>
              </w:rPr>
              <w:t>Сумма НДС 20% (руб.)</w:t>
            </w:r>
          </w:p>
        </w:tc>
        <w:tc>
          <w:tcPr>
            <w:tcW w:w="850" w:type="dxa"/>
            <w:vAlign w:val="center"/>
          </w:tcPr>
          <w:p w14:paraId="123B86A3" w14:textId="77777777" w:rsidR="00146947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6B92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</w:p>
          <w:p w14:paraId="10A8DD9B" w14:textId="77777777" w:rsidR="00146947" w:rsidRPr="003957BC" w:rsidRDefault="00146947" w:rsidP="007F199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6B92">
              <w:rPr>
                <w:rFonts w:ascii="Times New Roman" w:hAnsi="Times New Roman" w:cs="Times New Roman"/>
                <w:b/>
                <w:bCs/>
              </w:rPr>
              <w:t>в т.ч. НДС 20% (руб.)</w:t>
            </w:r>
          </w:p>
        </w:tc>
      </w:tr>
      <w:tr w:rsidR="00146947" w:rsidRPr="001857A1" w14:paraId="13BBBEE8" w14:textId="77777777" w:rsidTr="007F1995">
        <w:trPr>
          <w:trHeight w:val="202"/>
        </w:trPr>
        <w:tc>
          <w:tcPr>
            <w:tcW w:w="567" w:type="dxa"/>
            <w:vAlign w:val="center"/>
          </w:tcPr>
          <w:p w14:paraId="6EC2D316" w14:textId="77777777" w:rsidR="00146947" w:rsidRPr="003957BC" w:rsidRDefault="00146947" w:rsidP="007F1995">
            <w:pPr>
              <w:spacing w:after="0"/>
              <w:jc w:val="center"/>
              <w:rPr>
                <w:rFonts w:ascii="Times New Roman" w:hAnsi="Times New Roman"/>
              </w:rPr>
            </w:pPr>
            <w:r w:rsidRPr="003957BC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vAlign w:val="center"/>
          </w:tcPr>
          <w:p w14:paraId="4328E568" w14:textId="77777777" w:rsidR="00146947" w:rsidRPr="003957BC" w:rsidRDefault="00146947" w:rsidP="007F1995">
            <w:pPr>
              <w:spacing w:after="0"/>
              <w:jc w:val="center"/>
              <w:rPr>
                <w:rFonts w:ascii="Times New Roman" w:hAnsi="Times New Roman"/>
              </w:rPr>
            </w:pPr>
            <w:r w:rsidRPr="00225B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12F5AEB6" w14:textId="77777777" w:rsidR="00146947" w:rsidRPr="003957BC" w:rsidRDefault="00146947" w:rsidP="007F1995">
            <w:pPr>
              <w:spacing w:after="0"/>
              <w:jc w:val="center"/>
              <w:rPr>
                <w:rFonts w:ascii="Times New Roman" w:hAnsi="Times New Roman"/>
              </w:rPr>
            </w:pPr>
            <w:r w:rsidRPr="00225B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763C2D1E" w14:textId="77777777" w:rsidR="00146947" w:rsidRPr="003957BC" w:rsidRDefault="00146947" w:rsidP="007F19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7D9BD028" w14:textId="77777777" w:rsidR="00146947" w:rsidRPr="003957BC" w:rsidRDefault="00146947" w:rsidP="007F19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14:paraId="5D8D7CE6" w14:textId="77777777" w:rsidR="00146947" w:rsidRPr="003957BC" w:rsidRDefault="00146947" w:rsidP="007F19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17FD72D3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14:paraId="712AD860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46947" w:rsidRPr="001857A1" w14:paraId="7553A06D" w14:textId="77777777" w:rsidTr="007F1995">
        <w:trPr>
          <w:trHeight w:val="397"/>
        </w:trPr>
        <w:tc>
          <w:tcPr>
            <w:tcW w:w="567" w:type="dxa"/>
            <w:vAlign w:val="center"/>
          </w:tcPr>
          <w:p w14:paraId="249790A4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5B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14:paraId="6594AC8E" w14:textId="77777777" w:rsidR="00146947" w:rsidRPr="00225BB0" w:rsidRDefault="00146947" w:rsidP="007F19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3ACC0A5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567337C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32F0911" w14:textId="6D1D1D28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vAlign w:val="center"/>
          </w:tcPr>
          <w:p w14:paraId="7E7BB607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B03171D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09A9504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47" w:rsidRPr="001857A1" w14:paraId="76F73D08" w14:textId="77777777" w:rsidTr="007F1995">
        <w:trPr>
          <w:trHeight w:val="397"/>
        </w:trPr>
        <w:tc>
          <w:tcPr>
            <w:tcW w:w="567" w:type="dxa"/>
            <w:vAlign w:val="center"/>
          </w:tcPr>
          <w:p w14:paraId="243E7E0B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0C763CFF" w14:textId="77777777" w:rsidR="00146947" w:rsidRPr="003957BC" w:rsidRDefault="00146947" w:rsidP="007F1995">
            <w:pPr>
              <w:spacing w:after="0"/>
              <w:rPr>
                <w:rFonts w:ascii="Times New Roman" w:hAnsi="Times New Roman"/>
              </w:rPr>
            </w:pPr>
            <w:r w:rsidRPr="003957BC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417" w:type="dxa"/>
          </w:tcPr>
          <w:p w14:paraId="2F0EC3AD" w14:textId="77777777" w:rsidR="00146947" w:rsidRPr="003957BC" w:rsidRDefault="00146947" w:rsidP="007F199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647590CC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D40D0DB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vAlign w:val="center"/>
          </w:tcPr>
          <w:p w14:paraId="0A9926DF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074ED2A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10BB27EC" w14:textId="77777777" w:rsidR="00146947" w:rsidRPr="00225BB0" w:rsidRDefault="00146947" w:rsidP="007F19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74A2EBD" w14:textId="7A77CD26" w:rsid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06357F" w14:textId="77777777" w:rsidR="00146947" w:rsidRPr="00B57689" w:rsidRDefault="00146947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EFC13B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</w:r>
      <w:r w:rsidRPr="00B57689">
        <w:rPr>
          <w:rFonts w:ascii="Times New Roman" w:eastAsia="Calibri" w:hAnsi="Times New Roman" w:cs="Times New Roman"/>
          <w:sz w:val="24"/>
          <w:szCs w:val="24"/>
        </w:rPr>
        <w:tab/>
        <w:t>3. Предложение о цене договора</w:t>
      </w:r>
    </w:p>
    <w:p w14:paraId="5FD4D397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C63BEC" w14:textId="77777777" w:rsidR="00B57689" w:rsidRP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Предлагаемая цена договора составляет ______________ руб. (указывается цифрами и прописью) ____ коп. (указывается цифрами), в том числе НДС (указывается, если учас</w:t>
      </w:r>
      <w:r w:rsidRPr="00B57689">
        <w:rPr>
          <w:rFonts w:ascii="Times New Roman" w:eastAsia="Calibri" w:hAnsi="Times New Roman" w:cs="Times New Roman"/>
          <w:sz w:val="24"/>
          <w:szCs w:val="24"/>
        </w:rPr>
        <w:t>т</w:t>
      </w:r>
      <w:r w:rsidRPr="00B57689">
        <w:rPr>
          <w:rFonts w:ascii="Times New Roman" w:eastAsia="Calibri" w:hAnsi="Times New Roman" w:cs="Times New Roman"/>
          <w:sz w:val="24"/>
          <w:szCs w:val="24"/>
        </w:rPr>
        <w:t>ник является плательщиком НДС) по ставке ___% - ______________ руб. (указывается ци</w:t>
      </w:r>
      <w:r w:rsidRPr="00B57689">
        <w:rPr>
          <w:rFonts w:ascii="Times New Roman" w:eastAsia="Calibri" w:hAnsi="Times New Roman" w:cs="Times New Roman"/>
          <w:sz w:val="24"/>
          <w:szCs w:val="24"/>
        </w:rPr>
        <w:t>ф</w:t>
      </w:r>
      <w:r w:rsidRPr="00B57689">
        <w:rPr>
          <w:rFonts w:ascii="Times New Roman" w:eastAsia="Calibri" w:hAnsi="Times New Roman" w:cs="Times New Roman"/>
          <w:sz w:val="24"/>
          <w:szCs w:val="24"/>
        </w:rPr>
        <w:t>рами и прописью) ____ коп. (указывается цифрами).</w:t>
      </w:r>
    </w:p>
    <w:p w14:paraId="09F58E13" w14:textId="2B8F6327" w:rsid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В указанную цену входят все расходы, необходимые для исполнения обязательств по </w:t>
      </w:r>
      <w:r w:rsidR="00022D0E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 в полном объеме и с надлежащим качеством. В нее включены все подлежащие к уплате налоги, сборы и другие обязательные платежи, а также иные расходы, связанные с поставкой то</w:t>
      </w:r>
      <w:r w:rsidR="0038169C">
        <w:rPr>
          <w:rFonts w:ascii="Times New Roman" w:eastAsia="Calibri" w:hAnsi="Times New Roman" w:cs="Times New Roman"/>
          <w:sz w:val="24"/>
          <w:szCs w:val="24"/>
        </w:rPr>
        <w:t>вара по Договору</w:t>
      </w:r>
      <w:r w:rsidRPr="00B576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58315E" w14:textId="77777777" w:rsidR="00D32858" w:rsidRDefault="00D32858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6AB20A" w14:textId="77777777" w:rsidR="00D32858" w:rsidRPr="008A74F2" w:rsidRDefault="00D32858" w:rsidP="008A74F2">
      <w:pPr>
        <w:pStyle w:val="a7"/>
        <w:numPr>
          <w:ilvl w:val="0"/>
          <w:numId w:val="31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4F2" w:rsidRPr="008A7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и документы, которые прилагаются участником закупки</w:t>
      </w:r>
    </w:p>
    <w:p w14:paraId="6E3CFE7D" w14:textId="77777777" w:rsidR="00D32858" w:rsidRPr="008A74F2" w:rsidRDefault="00D32858" w:rsidP="00D3285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4F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_______________________________________________________________________.</w:t>
      </w:r>
    </w:p>
    <w:p w14:paraId="34FBE344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4A8A3C" w14:textId="77777777" w:rsidR="00B57689" w:rsidRPr="00B57689" w:rsidRDefault="008A74F2" w:rsidP="00B5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57689" w:rsidRPr="00B57689">
        <w:rPr>
          <w:rFonts w:ascii="Times New Roman" w:eastAsia="Calibri" w:hAnsi="Times New Roman" w:cs="Times New Roman"/>
          <w:sz w:val="24"/>
          <w:szCs w:val="24"/>
        </w:rPr>
        <w:t>. Декларация о соответствии установленным требованиям</w:t>
      </w:r>
    </w:p>
    <w:p w14:paraId="4CA5F42A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94DD55" w14:textId="77777777" w:rsidR="00B57689" w:rsidRPr="00B57689" w:rsidRDefault="00B57689" w:rsidP="00B5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Настоящим подтверждаю соответствие требованиям, установленным документацией и/или извещением Заказчика.</w:t>
      </w:r>
    </w:p>
    <w:p w14:paraId="0AFBB2D7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0894FB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Если участник закупки является физическим лицом,</w:t>
      </w:r>
    </w:p>
    <w:p w14:paraId="654847D5" w14:textId="77777777" w:rsidR="00B57689" w:rsidRPr="00B57689" w:rsidRDefault="00B57689" w:rsidP="00B576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7689">
        <w:rPr>
          <w:rFonts w:ascii="Times New Roman" w:eastAsia="Calibri" w:hAnsi="Times New Roman" w:cs="Times New Roman"/>
          <w:i/>
          <w:sz w:val="24"/>
          <w:szCs w:val="24"/>
        </w:rPr>
        <w:t>в том числе индивидуальным предпринимателем, также указывается:</w:t>
      </w:r>
    </w:p>
    <w:p w14:paraId="20F8B0E4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A6CDA0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Настоящим даю свое согласие АНО «Краевой сельскохозяйственный фонд» на обработку моих персональных данных, то есть на совершение действий, предусмотренных п. 3 ст. 3 Федерального закона от 27.07.2006 № 152-ФЗ "О персональных данных", а именно след</w:t>
      </w:r>
      <w:r w:rsidRPr="00B57689">
        <w:rPr>
          <w:rFonts w:ascii="Times New Roman" w:eastAsia="Calibri" w:hAnsi="Times New Roman" w:cs="Times New Roman"/>
          <w:sz w:val="24"/>
          <w:szCs w:val="24"/>
        </w:rPr>
        <w:t>у</w:t>
      </w:r>
      <w:r w:rsidRPr="00B57689">
        <w:rPr>
          <w:rFonts w:ascii="Times New Roman" w:eastAsia="Calibri" w:hAnsi="Times New Roman" w:cs="Times New Roman"/>
          <w:sz w:val="24"/>
          <w:szCs w:val="24"/>
        </w:rPr>
        <w:t>ющих данных: ФИО, год и место рождение, паспортные данные, адрес проживания, ко</w:t>
      </w:r>
      <w:r w:rsidRPr="00B57689">
        <w:rPr>
          <w:rFonts w:ascii="Times New Roman" w:eastAsia="Calibri" w:hAnsi="Times New Roman" w:cs="Times New Roman"/>
          <w:sz w:val="24"/>
          <w:szCs w:val="24"/>
        </w:rPr>
        <w:t>н</w:t>
      </w:r>
      <w:r w:rsidRPr="00B57689">
        <w:rPr>
          <w:rFonts w:ascii="Times New Roman" w:eastAsia="Calibri" w:hAnsi="Times New Roman" w:cs="Times New Roman"/>
          <w:sz w:val="24"/>
          <w:szCs w:val="24"/>
        </w:rPr>
        <w:t xml:space="preserve">тактный телефон, ИНН в целях проведения </w:t>
      </w:r>
      <w:r w:rsidR="006D4942">
        <w:rPr>
          <w:rFonts w:ascii="Times New Roman" w:eastAsia="Calibri" w:hAnsi="Times New Roman" w:cs="Times New Roman"/>
          <w:sz w:val="24"/>
          <w:szCs w:val="24"/>
        </w:rPr>
        <w:t>запроса предложений</w:t>
      </w:r>
      <w:r w:rsidRPr="00B57689">
        <w:rPr>
          <w:rFonts w:ascii="Times New Roman" w:eastAsia="Calibri" w:hAnsi="Times New Roman" w:cs="Times New Roman"/>
          <w:sz w:val="24"/>
          <w:szCs w:val="24"/>
        </w:rPr>
        <w:t>, 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3D2B792C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D4652D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Участник закупочной процедуры ______________ (указывается наименование юридическ</w:t>
      </w:r>
      <w:r w:rsidRPr="00B57689">
        <w:rPr>
          <w:rFonts w:ascii="Times New Roman" w:eastAsia="Calibri" w:hAnsi="Times New Roman" w:cs="Times New Roman"/>
          <w:sz w:val="24"/>
          <w:szCs w:val="24"/>
        </w:rPr>
        <w:t>о</w:t>
      </w:r>
      <w:r w:rsidRPr="00B57689">
        <w:rPr>
          <w:rFonts w:ascii="Times New Roman" w:eastAsia="Calibri" w:hAnsi="Times New Roman" w:cs="Times New Roman"/>
          <w:sz w:val="24"/>
          <w:szCs w:val="24"/>
        </w:rPr>
        <w:t>го лица либо фамилия, имя, отчество (при наличии) физического лица)</w:t>
      </w:r>
    </w:p>
    <w:p w14:paraId="3A3A412C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Подпись, расшифровка подписи ___________________</w:t>
      </w:r>
    </w:p>
    <w:p w14:paraId="67E2F5F2" w14:textId="77777777" w:rsidR="00B57689" w:rsidRPr="00B57689" w:rsidRDefault="00B57689" w:rsidP="00B5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689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09023144" w14:textId="77777777" w:rsidR="00D156D4" w:rsidRDefault="00D156D4" w:rsidP="002B2325">
      <w:pPr>
        <w:pStyle w:val="Default"/>
        <w:jc w:val="center"/>
        <w:rPr>
          <w:b/>
          <w:bCs/>
        </w:rPr>
      </w:pPr>
    </w:p>
    <w:sectPr w:rsidR="00D156D4" w:rsidSect="00E6755C">
      <w:footerReference w:type="default" r:id="rId15"/>
      <w:pgSz w:w="11906" w:h="16838"/>
      <w:pgMar w:top="1134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B27F8" w14:textId="77777777" w:rsidR="007D0D7B" w:rsidRDefault="007D0D7B" w:rsidP="008A0D11">
      <w:pPr>
        <w:spacing w:after="0" w:line="240" w:lineRule="auto"/>
      </w:pPr>
      <w:r>
        <w:separator/>
      </w:r>
    </w:p>
  </w:endnote>
  <w:endnote w:type="continuationSeparator" w:id="0">
    <w:p w14:paraId="1F307396" w14:textId="77777777" w:rsidR="007D0D7B" w:rsidRDefault="007D0D7B" w:rsidP="008A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0566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B873A7D" w14:textId="619CBD57" w:rsidR="009549DF" w:rsidRPr="003C6926" w:rsidRDefault="009549DF" w:rsidP="003C6926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C69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69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69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7861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3C69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BF865" w14:textId="77777777" w:rsidR="007D0D7B" w:rsidRDefault="007D0D7B" w:rsidP="008A0D11">
      <w:pPr>
        <w:spacing w:after="0" w:line="240" w:lineRule="auto"/>
      </w:pPr>
      <w:r>
        <w:separator/>
      </w:r>
    </w:p>
  </w:footnote>
  <w:footnote w:type="continuationSeparator" w:id="0">
    <w:p w14:paraId="3A581F06" w14:textId="77777777" w:rsidR="007D0D7B" w:rsidRDefault="007D0D7B" w:rsidP="008A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B5F94"/>
    <w:multiLevelType w:val="multilevel"/>
    <w:tmpl w:val="FDCAC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7479F2"/>
    <w:multiLevelType w:val="multilevel"/>
    <w:tmpl w:val="D59EA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0CD21306"/>
    <w:multiLevelType w:val="hybridMultilevel"/>
    <w:tmpl w:val="EE1E95B8"/>
    <w:lvl w:ilvl="0" w:tplc="B39AB400">
      <w:start w:val="1"/>
      <w:numFmt w:val="decimal"/>
      <w:suff w:val="space"/>
      <w:lvlText w:val="%1.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3D90"/>
    <w:multiLevelType w:val="hybridMultilevel"/>
    <w:tmpl w:val="CC22EA86"/>
    <w:lvl w:ilvl="0" w:tplc="8F4CDEC4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0FCD"/>
    <w:multiLevelType w:val="multilevel"/>
    <w:tmpl w:val="DFE05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451352"/>
    <w:multiLevelType w:val="multilevel"/>
    <w:tmpl w:val="EBE8C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 w:val="0"/>
        <w:bCs/>
        <w:color w:val="auto"/>
      </w:rPr>
    </w:lvl>
    <w:lvl w:ilvl="3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7">
    <w:nsid w:val="131421B7"/>
    <w:multiLevelType w:val="multilevel"/>
    <w:tmpl w:val="0409001F"/>
    <w:lvl w:ilvl="0">
      <w:start w:val="1"/>
      <w:numFmt w:val="decimal"/>
      <w:lvlText w:val="%1."/>
      <w:lvlJc w:val="left"/>
      <w:pPr>
        <w:ind w:left="5464" w:hanging="360"/>
      </w:pPr>
    </w:lvl>
    <w:lvl w:ilvl="1">
      <w:start w:val="1"/>
      <w:numFmt w:val="decimal"/>
      <w:lvlText w:val="%1.%2."/>
      <w:lvlJc w:val="left"/>
      <w:pPr>
        <w:ind w:left="4194" w:hanging="432"/>
      </w:pPr>
    </w:lvl>
    <w:lvl w:ilvl="2">
      <w:start w:val="1"/>
      <w:numFmt w:val="decimal"/>
      <w:lvlText w:val="%1.%2.%3."/>
      <w:lvlJc w:val="left"/>
      <w:pPr>
        <w:ind w:left="4626" w:hanging="504"/>
      </w:pPr>
    </w:lvl>
    <w:lvl w:ilvl="3">
      <w:start w:val="1"/>
      <w:numFmt w:val="decimal"/>
      <w:lvlText w:val="%1.%2.%3.%4."/>
      <w:lvlJc w:val="left"/>
      <w:pPr>
        <w:ind w:left="5130" w:hanging="648"/>
      </w:pPr>
    </w:lvl>
    <w:lvl w:ilvl="4">
      <w:start w:val="1"/>
      <w:numFmt w:val="decimal"/>
      <w:lvlText w:val="%1.%2.%3.%4.%5."/>
      <w:lvlJc w:val="left"/>
      <w:pPr>
        <w:ind w:left="5634" w:hanging="792"/>
      </w:pPr>
    </w:lvl>
    <w:lvl w:ilvl="5">
      <w:start w:val="1"/>
      <w:numFmt w:val="decimal"/>
      <w:lvlText w:val="%1.%2.%3.%4.%5.%6."/>
      <w:lvlJc w:val="left"/>
      <w:pPr>
        <w:ind w:left="6138" w:hanging="936"/>
      </w:pPr>
    </w:lvl>
    <w:lvl w:ilvl="6">
      <w:start w:val="1"/>
      <w:numFmt w:val="decimal"/>
      <w:lvlText w:val="%1.%2.%3.%4.%5.%6.%7."/>
      <w:lvlJc w:val="left"/>
      <w:pPr>
        <w:ind w:left="6642" w:hanging="1080"/>
      </w:pPr>
    </w:lvl>
    <w:lvl w:ilvl="7">
      <w:start w:val="1"/>
      <w:numFmt w:val="decimal"/>
      <w:lvlText w:val="%1.%2.%3.%4.%5.%6.%7.%8."/>
      <w:lvlJc w:val="left"/>
      <w:pPr>
        <w:ind w:left="7146" w:hanging="1224"/>
      </w:pPr>
    </w:lvl>
    <w:lvl w:ilvl="8">
      <w:start w:val="1"/>
      <w:numFmt w:val="decimal"/>
      <w:lvlText w:val="%1.%2.%3.%4.%5.%6.%7.%8.%9."/>
      <w:lvlJc w:val="left"/>
      <w:pPr>
        <w:ind w:left="7722" w:hanging="1440"/>
      </w:pPr>
    </w:lvl>
  </w:abstractNum>
  <w:abstractNum w:abstractNumId="8">
    <w:nsid w:val="18616DA4"/>
    <w:multiLevelType w:val="multilevel"/>
    <w:tmpl w:val="CB6EBA58"/>
    <w:lvl w:ilvl="0">
      <w:start w:val="1"/>
      <w:numFmt w:val="decimal"/>
      <w:lvlText w:val="%1."/>
      <w:lvlJc w:val="left"/>
      <w:pPr>
        <w:ind w:left="305" w:hanging="38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57"/>
      </w:pPr>
      <w:rPr>
        <w:rFonts w:hint="default"/>
        <w:lang w:val="ru-RU" w:eastAsia="en-US" w:bidi="ar-SA"/>
      </w:rPr>
    </w:lvl>
  </w:abstractNum>
  <w:abstractNum w:abstractNumId="9">
    <w:nsid w:val="189F4CC6"/>
    <w:multiLevelType w:val="multilevel"/>
    <w:tmpl w:val="F69A1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A80685"/>
    <w:multiLevelType w:val="hybridMultilevel"/>
    <w:tmpl w:val="B994F4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092C8E"/>
    <w:multiLevelType w:val="hybridMultilevel"/>
    <w:tmpl w:val="6B46E648"/>
    <w:lvl w:ilvl="0" w:tplc="D6840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0A5D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A812B6">
      <w:numFmt w:val="none"/>
      <w:lvlText w:val=""/>
      <w:lvlJc w:val="left"/>
      <w:pPr>
        <w:tabs>
          <w:tab w:val="num" w:pos="360"/>
        </w:tabs>
      </w:pPr>
    </w:lvl>
    <w:lvl w:ilvl="3" w:tplc="1E529C7C">
      <w:numFmt w:val="none"/>
      <w:lvlText w:val=""/>
      <w:lvlJc w:val="left"/>
      <w:pPr>
        <w:tabs>
          <w:tab w:val="num" w:pos="360"/>
        </w:tabs>
      </w:pPr>
    </w:lvl>
    <w:lvl w:ilvl="4" w:tplc="EF22A0AC">
      <w:numFmt w:val="none"/>
      <w:lvlText w:val=""/>
      <w:lvlJc w:val="left"/>
      <w:pPr>
        <w:tabs>
          <w:tab w:val="num" w:pos="360"/>
        </w:tabs>
      </w:pPr>
    </w:lvl>
    <w:lvl w:ilvl="5" w:tplc="92B800D2">
      <w:numFmt w:val="none"/>
      <w:lvlText w:val=""/>
      <w:lvlJc w:val="left"/>
      <w:pPr>
        <w:tabs>
          <w:tab w:val="num" w:pos="360"/>
        </w:tabs>
      </w:pPr>
    </w:lvl>
    <w:lvl w:ilvl="6" w:tplc="B2A8747E">
      <w:numFmt w:val="none"/>
      <w:lvlText w:val=""/>
      <w:lvlJc w:val="left"/>
      <w:pPr>
        <w:tabs>
          <w:tab w:val="num" w:pos="360"/>
        </w:tabs>
      </w:pPr>
    </w:lvl>
    <w:lvl w:ilvl="7" w:tplc="807A3E4E">
      <w:numFmt w:val="none"/>
      <w:lvlText w:val=""/>
      <w:lvlJc w:val="left"/>
      <w:pPr>
        <w:tabs>
          <w:tab w:val="num" w:pos="360"/>
        </w:tabs>
      </w:pPr>
    </w:lvl>
    <w:lvl w:ilvl="8" w:tplc="B626485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4F62855"/>
    <w:multiLevelType w:val="multilevel"/>
    <w:tmpl w:val="763696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6222ED4"/>
    <w:multiLevelType w:val="hybridMultilevel"/>
    <w:tmpl w:val="79008262"/>
    <w:lvl w:ilvl="0" w:tplc="7B668C8C">
      <w:start w:val="1"/>
      <w:numFmt w:val="decimal"/>
      <w:lvlText w:val="%1."/>
      <w:lvlJc w:val="left"/>
      <w:pPr>
        <w:ind w:left="305" w:hanging="3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57A6087E">
      <w:numFmt w:val="bullet"/>
      <w:lvlText w:val="•"/>
      <w:lvlJc w:val="left"/>
      <w:pPr>
        <w:ind w:left="1248" w:hanging="382"/>
      </w:pPr>
      <w:rPr>
        <w:rFonts w:hint="default"/>
        <w:lang w:val="ru-RU" w:eastAsia="en-US" w:bidi="ar-SA"/>
      </w:rPr>
    </w:lvl>
    <w:lvl w:ilvl="2" w:tplc="18C47DDE">
      <w:numFmt w:val="bullet"/>
      <w:lvlText w:val="•"/>
      <w:lvlJc w:val="left"/>
      <w:pPr>
        <w:ind w:left="2197" w:hanging="382"/>
      </w:pPr>
      <w:rPr>
        <w:rFonts w:hint="default"/>
        <w:lang w:val="ru-RU" w:eastAsia="en-US" w:bidi="ar-SA"/>
      </w:rPr>
    </w:lvl>
    <w:lvl w:ilvl="3" w:tplc="4D2E36A8">
      <w:numFmt w:val="bullet"/>
      <w:lvlText w:val="•"/>
      <w:lvlJc w:val="left"/>
      <w:pPr>
        <w:ind w:left="3145" w:hanging="382"/>
      </w:pPr>
      <w:rPr>
        <w:rFonts w:hint="default"/>
        <w:lang w:val="ru-RU" w:eastAsia="en-US" w:bidi="ar-SA"/>
      </w:rPr>
    </w:lvl>
    <w:lvl w:ilvl="4" w:tplc="5924123C">
      <w:numFmt w:val="bullet"/>
      <w:lvlText w:val="•"/>
      <w:lvlJc w:val="left"/>
      <w:pPr>
        <w:ind w:left="4094" w:hanging="382"/>
      </w:pPr>
      <w:rPr>
        <w:rFonts w:hint="default"/>
        <w:lang w:val="ru-RU" w:eastAsia="en-US" w:bidi="ar-SA"/>
      </w:rPr>
    </w:lvl>
    <w:lvl w:ilvl="5" w:tplc="01C0A37C">
      <w:numFmt w:val="bullet"/>
      <w:lvlText w:val="•"/>
      <w:lvlJc w:val="left"/>
      <w:pPr>
        <w:ind w:left="5043" w:hanging="382"/>
      </w:pPr>
      <w:rPr>
        <w:rFonts w:hint="default"/>
        <w:lang w:val="ru-RU" w:eastAsia="en-US" w:bidi="ar-SA"/>
      </w:rPr>
    </w:lvl>
    <w:lvl w:ilvl="6" w:tplc="3EB8A0CC">
      <w:numFmt w:val="bullet"/>
      <w:lvlText w:val="•"/>
      <w:lvlJc w:val="left"/>
      <w:pPr>
        <w:ind w:left="5991" w:hanging="382"/>
      </w:pPr>
      <w:rPr>
        <w:rFonts w:hint="default"/>
        <w:lang w:val="ru-RU" w:eastAsia="en-US" w:bidi="ar-SA"/>
      </w:rPr>
    </w:lvl>
    <w:lvl w:ilvl="7" w:tplc="38BCDAE2">
      <w:numFmt w:val="bullet"/>
      <w:lvlText w:val="•"/>
      <w:lvlJc w:val="left"/>
      <w:pPr>
        <w:ind w:left="6940" w:hanging="382"/>
      </w:pPr>
      <w:rPr>
        <w:rFonts w:hint="default"/>
        <w:lang w:val="ru-RU" w:eastAsia="en-US" w:bidi="ar-SA"/>
      </w:rPr>
    </w:lvl>
    <w:lvl w:ilvl="8" w:tplc="96A0E700">
      <w:numFmt w:val="bullet"/>
      <w:lvlText w:val="•"/>
      <w:lvlJc w:val="left"/>
      <w:pPr>
        <w:ind w:left="7889" w:hanging="382"/>
      </w:pPr>
      <w:rPr>
        <w:rFonts w:hint="default"/>
        <w:lang w:val="ru-RU" w:eastAsia="en-US" w:bidi="ar-SA"/>
      </w:rPr>
    </w:lvl>
  </w:abstractNum>
  <w:abstractNum w:abstractNumId="14">
    <w:nsid w:val="27826E22"/>
    <w:multiLevelType w:val="hybridMultilevel"/>
    <w:tmpl w:val="A2AC3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8E2921"/>
    <w:multiLevelType w:val="hybridMultilevel"/>
    <w:tmpl w:val="277283A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372B8"/>
    <w:multiLevelType w:val="multilevel"/>
    <w:tmpl w:val="93F804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8">
    <w:nsid w:val="34671C4E"/>
    <w:multiLevelType w:val="hybridMultilevel"/>
    <w:tmpl w:val="B7C0F1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367C7F8C"/>
    <w:multiLevelType w:val="multilevel"/>
    <w:tmpl w:val="D4F43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F02D9E"/>
    <w:multiLevelType w:val="hybridMultilevel"/>
    <w:tmpl w:val="0CEACB9E"/>
    <w:lvl w:ilvl="0" w:tplc="1026F054">
      <w:start w:val="1"/>
      <w:numFmt w:val="decimal"/>
      <w:lvlText w:val="%1."/>
      <w:lvlJc w:val="left"/>
      <w:pPr>
        <w:ind w:left="3443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948A206">
      <w:numFmt w:val="none"/>
      <w:lvlText w:val=""/>
      <w:lvlJc w:val="left"/>
      <w:pPr>
        <w:tabs>
          <w:tab w:val="num" w:pos="360"/>
        </w:tabs>
      </w:pPr>
    </w:lvl>
    <w:lvl w:ilvl="2" w:tplc="6B309C52">
      <w:numFmt w:val="bullet"/>
      <w:lvlText w:val=""/>
      <w:lvlJc w:val="left"/>
      <w:pPr>
        <w:ind w:left="21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6844E72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4" w:tplc="E4AC37AE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5" w:tplc="92043050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6" w:tplc="E91A3296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  <w:lvl w:ilvl="7" w:tplc="0F5461FA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8" w:tplc="2CC84244">
      <w:numFmt w:val="bullet"/>
      <w:lvlText w:val="•"/>
      <w:lvlJc w:val="left"/>
      <w:pPr>
        <w:ind w:left="7674" w:hanging="360"/>
      </w:pPr>
      <w:rPr>
        <w:rFonts w:hint="default"/>
        <w:lang w:val="ru-RU" w:eastAsia="en-US" w:bidi="ar-SA"/>
      </w:rPr>
    </w:lvl>
  </w:abstractNum>
  <w:abstractNum w:abstractNumId="21">
    <w:nsid w:val="3BBF455B"/>
    <w:multiLevelType w:val="hybridMultilevel"/>
    <w:tmpl w:val="4704C806"/>
    <w:lvl w:ilvl="0" w:tplc="1B7E0BF2">
      <w:start w:val="1"/>
      <w:numFmt w:val="decimal"/>
      <w:lvlText w:val="%1)"/>
      <w:lvlJc w:val="left"/>
      <w:pPr>
        <w:ind w:left="286" w:hanging="286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3CAE4172">
      <w:numFmt w:val="bullet"/>
      <w:lvlText w:val="•"/>
      <w:lvlJc w:val="left"/>
      <w:pPr>
        <w:ind w:left="1248" w:hanging="286"/>
      </w:pPr>
      <w:rPr>
        <w:rFonts w:hint="default"/>
        <w:lang w:val="ru-RU" w:eastAsia="en-US" w:bidi="ar-SA"/>
      </w:rPr>
    </w:lvl>
    <w:lvl w:ilvl="2" w:tplc="3B00E70E">
      <w:numFmt w:val="bullet"/>
      <w:lvlText w:val="•"/>
      <w:lvlJc w:val="left"/>
      <w:pPr>
        <w:ind w:left="2197" w:hanging="286"/>
      </w:pPr>
      <w:rPr>
        <w:rFonts w:hint="default"/>
        <w:lang w:val="ru-RU" w:eastAsia="en-US" w:bidi="ar-SA"/>
      </w:rPr>
    </w:lvl>
    <w:lvl w:ilvl="3" w:tplc="82BAA63E">
      <w:numFmt w:val="bullet"/>
      <w:lvlText w:val="•"/>
      <w:lvlJc w:val="left"/>
      <w:pPr>
        <w:ind w:left="3145" w:hanging="286"/>
      </w:pPr>
      <w:rPr>
        <w:rFonts w:hint="default"/>
        <w:lang w:val="ru-RU" w:eastAsia="en-US" w:bidi="ar-SA"/>
      </w:rPr>
    </w:lvl>
    <w:lvl w:ilvl="4" w:tplc="3BDAA8A4">
      <w:numFmt w:val="bullet"/>
      <w:lvlText w:val="•"/>
      <w:lvlJc w:val="left"/>
      <w:pPr>
        <w:ind w:left="4094" w:hanging="286"/>
      </w:pPr>
      <w:rPr>
        <w:rFonts w:hint="default"/>
        <w:lang w:val="ru-RU" w:eastAsia="en-US" w:bidi="ar-SA"/>
      </w:rPr>
    </w:lvl>
    <w:lvl w:ilvl="5" w:tplc="13A64FC8">
      <w:numFmt w:val="bullet"/>
      <w:lvlText w:val="•"/>
      <w:lvlJc w:val="left"/>
      <w:pPr>
        <w:ind w:left="5043" w:hanging="286"/>
      </w:pPr>
      <w:rPr>
        <w:rFonts w:hint="default"/>
        <w:lang w:val="ru-RU" w:eastAsia="en-US" w:bidi="ar-SA"/>
      </w:rPr>
    </w:lvl>
    <w:lvl w:ilvl="6" w:tplc="0E4613B4">
      <w:numFmt w:val="bullet"/>
      <w:lvlText w:val="•"/>
      <w:lvlJc w:val="left"/>
      <w:pPr>
        <w:ind w:left="5991" w:hanging="286"/>
      </w:pPr>
      <w:rPr>
        <w:rFonts w:hint="default"/>
        <w:lang w:val="ru-RU" w:eastAsia="en-US" w:bidi="ar-SA"/>
      </w:rPr>
    </w:lvl>
    <w:lvl w:ilvl="7" w:tplc="1E02A996">
      <w:numFmt w:val="bullet"/>
      <w:lvlText w:val="•"/>
      <w:lvlJc w:val="left"/>
      <w:pPr>
        <w:ind w:left="6940" w:hanging="286"/>
      </w:pPr>
      <w:rPr>
        <w:rFonts w:hint="default"/>
        <w:lang w:val="ru-RU" w:eastAsia="en-US" w:bidi="ar-SA"/>
      </w:rPr>
    </w:lvl>
    <w:lvl w:ilvl="8" w:tplc="7EF636DC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22">
    <w:nsid w:val="3E9E675F"/>
    <w:multiLevelType w:val="multilevel"/>
    <w:tmpl w:val="F25A2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235350C"/>
    <w:multiLevelType w:val="multilevel"/>
    <w:tmpl w:val="A99A2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DE39D8"/>
    <w:multiLevelType w:val="hybridMultilevel"/>
    <w:tmpl w:val="C3261308"/>
    <w:lvl w:ilvl="0" w:tplc="24A88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9B4EAD"/>
    <w:multiLevelType w:val="multilevel"/>
    <w:tmpl w:val="DC0A265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1D2CDD"/>
    <w:multiLevelType w:val="multilevel"/>
    <w:tmpl w:val="A70CF3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613CF2"/>
    <w:multiLevelType w:val="multilevel"/>
    <w:tmpl w:val="AB14B976"/>
    <w:lvl w:ilvl="0">
      <w:start w:val="1"/>
      <w:numFmt w:val="decimal"/>
      <w:lvlText w:val="%1."/>
      <w:lvlJc w:val="left"/>
      <w:pPr>
        <w:ind w:left="305" w:hanging="60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57"/>
      </w:pPr>
      <w:rPr>
        <w:rFonts w:hint="default"/>
        <w:lang w:val="ru-RU" w:eastAsia="en-US" w:bidi="ar-SA"/>
      </w:rPr>
    </w:lvl>
  </w:abstractNum>
  <w:abstractNum w:abstractNumId="28">
    <w:nsid w:val="565848BF"/>
    <w:multiLevelType w:val="hybridMultilevel"/>
    <w:tmpl w:val="2DD84306"/>
    <w:lvl w:ilvl="0" w:tplc="A0BA8E2E">
      <w:numFmt w:val="bullet"/>
      <w:lvlText w:val="-"/>
      <w:lvlJc w:val="left"/>
      <w:pPr>
        <w:ind w:left="3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4CA136">
      <w:numFmt w:val="bullet"/>
      <w:lvlText w:val="•"/>
      <w:lvlJc w:val="left"/>
      <w:pPr>
        <w:ind w:left="1248" w:hanging="164"/>
      </w:pPr>
      <w:rPr>
        <w:rFonts w:hint="default"/>
        <w:lang w:val="ru-RU" w:eastAsia="en-US" w:bidi="ar-SA"/>
      </w:rPr>
    </w:lvl>
    <w:lvl w:ilvl="2" w:tplc="2D4C0A0C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EF8EC3CC">
      <w:numFmt w:val="bullet"/>
      <w:lvlText w:val="•"/>
      <w:lvlJc w:val="left"/>
      <w:pPr>
        <w:ind w:left="3145" w:hanging="164"/>
      </w:pPr>
      <w:rPr>
        <w:rFonts w:hint="default"/>
        <w:lang w:val="ru-RU" w:eastAsia="en-US" w:bidi="ar-SA"/>
      </w:rPr>
    </w:lvl>
    <w:lvl w:ilvl="4" w:tplc="EC6A1C6C">
      <w:numFmt w:val="bullet"/>
      <w:lvlText w:val="•"/>
      <w:lvlJc w:val="left"/>
      <w:pPr>
        <w:ind w:left="4094" w:hanging="164"/>
      </w:pPr>
      <w:rPr>
        <w:rFonts w:hint="default"/>
        <w:lang w:val="ru-RU" w:eastAsia="en-US" w:bidi="ar-SA"/>
      </w:rPr>
    </w:lvl>
    <w:lvl w:ilvl="5" w:tplc="C7EC5E40">
      <w:numFmt w:val="bullet"/>
      <w:lvlText w:val="•"/>
      <w:lvlJc w:val="left"/>
      <w:pPr>
        <w:ind w:left="5043" w:hanging="164"/>
      </w:pPr>
      <w:rPr>
        <w:rFonts w:hint="default"/>
        <w:lang w:val="ru-RU" w:eastAsia="en-US" w:bidi="ar-SA"/>
      </w:rPr>
    </w:lvl>
    <w:lvl w:ilvl="6" w:tplc="3D8EF812">
      <w:numFmt w:val="bullet"/>
      <w:lvlText w:val="•"/>
      <w:lvlJc w:val="left"/>
      <w:pPr>
        <w:ind w:left="5991" w:hanging="164"/>
      </w:pPr>
      <w:rPr>
        <w:rFonts w:hint="default"/>
        <w:lang w:val="ru-RU" w:eastAsia="en-US" w:bidi="ar-SA"/>
      </w:rPr>
    </w:lvl>
    <w:lvl w:ilvl="7" w:tplc="89144532">
      <w:numFmt w:val="bullet"/>
      <w:lvlText w:val="•"/>
      <w:lvlJc w:val="left"/>
      <w:pPr>
        <w:ind w:left="6940" w:hanging="164"/>
      </w:pPr>
      <w:rPr>
        <w:rFonts w:hint="default"/>
        <w:lang w:val="ru-RU" w:eastAsia="en-US" w:bidi="ar-SA"/>
      </w:rPr>
    </w:lvl>
    <w:lvl w:ilvl="8" w:tplc="E3C46032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29">
    <w:nsid w:val="569608F4"/>
    <w:multiLevelType w:val="multilevel"/>
    <w:tmpl w:val="81EA5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A80973"/>
    <w:multiLevelType w:val="multilevel"/>
    <w:tmpl w:val="1864F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01BC8"/>
    <w:multiLevelType w:val="multilevel"/>
    <w:tmpl w:val="E94CD138"/>
    <w:lvl w:ilvl="0">
      <w:start w:val="1"/>
      <w:numFmt w:val="decimal"/>
      <w:pStyle w:val="1"/>
      <w:lvlText w:val="%1."/>
      <w:lvlJc w:val="left"/>
      <w:pPr>
        <w:ind w:left="862" w:hanging="720"/>
      </w:pPr>
      <w:rPr>
        <w:rFonts w:hint="default"/>
        <w:b/>
        <w:u w:val="none"/>
      </w:rPr>
    </w:lvl>
    <w:lvl w:ilvl="1">
      <w:start w:val="6"/>
      <w:numFmt w:val="decimal"/>
      <w:isLgl/>
      <w:lvlText w:val="%1.%2."/>
      <w:lvlJc w:val="left"/>
      <w:pPr>
        <w:ind w:left="1017" w:hanging="450"/>
      </w:pPr>
      <w:rPr>
        <w:rFonts w:hint="default"/>
        <w:b w:val="0"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059003E"/>
    <w:multiLevelType w:val="hybridMultilevel"/>
    <w:tmpl w:val="F1DAD41E"/>
    <w:lvl w:ilvl="0" w:tplc="24A884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1666166"/>
    <w:multiLevelType w:val="multilevel"/>
    <w:tmpl w:val="36803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  <w:rPr>
        <w:rFonts w:hint="default"/>
      </w:rPr>
    </w:lvl>
  </w:abstractNum>
  <w:abstractNum w:abstractNumId="34">
    <w:nsid w:val="619273AC"/>
    <w:multiLevelType w:val="multilevel"/>
    <w:tmpl w:val="AB985B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2B67E7"/>
    <w:multiLevelType w:val="multilevel"/>
    <w:tmpl w:val="FE327C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0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 w:val="0"/>
        <w:bCs/>
        <w:color w:val="auto"/>
      </w:rPr>
    </w:lvl>
    <w:lvl w:ilvl="3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6">
    <w:nsid w:val="66F221C6"/>
    <w:multiLevelType w:val="hybridMultilevel"/>
    <w:tmpl w:val="9FF64B14"/>
    <w:lvl w:ilvl="0" w:tplc="C69AA5C4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B12E3"/>
    <w:multiLevelType w:val="multilevel"/>
    <w:tmpl w:val="9FA85A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964618C"/>
    <w:multiLevelType w:val="multilevel"/>
    <w:tmpl w:val="EC04E9CC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5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5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1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7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3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9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751"/>
      </w:pPr>
      <w:rPr>
        <w:rFonts w:hint="default"/>
        <w:lang w:val="ru-RU" w:eastAsia="en-US" w:bidi="ar-SA"/>
      </w:rPr>
    </w:lvl>
  </w:abstractNum>
  <w:abstractNum w:abstractNumId="39">
    <w:nsid w:val="6CAA7A84"/>
    <w:multiLevelType w:val="multilevel"/>
    <w:tmpl w:val="C9F418AC"/>
    <w:lvl w:ilvl="0">
      <w:start w:val="1"/>
      <w:numFmt w:val="bullet"/>
      <w:lvlText w:val="-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0">
    <w:nsid w:val="6F58579B"/>
    <w:multiLevelType w:val="hybridMultilevel"/>
    <w:tmpl w:val="CED07F90"/>
    <w:lvl w:ilvl="0" w:tplc="2A6AA9AC">
      <w:start w:val="6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CA6E9220">
      <w:numFmt w:val="bullet"/>
      <w:lvlText w:val="•"/>
      <w:lvlJc w:val="left"/>
      <w:pPr>
        <w:ind w:left="1135" w:hanging="281"/>
      </w:pPr>
      <w:rPr>
        <w:rFonts w:hint="default"/>
        <w:lang w:val="ru-RU" w:eastAsia="en-US" w:bidi="ar-SA"/>
      </w:rPr>
    </w:lvl>
    <w:lvl w:ilvl="2" w:tplc="6CF203EA">
      <w:numFmt w:val="bullet"/>
      <w:lvlText w:val="•"/>
      <w:lvlJc w:val="left"/>
      <w:pPr>
        <w:ind w:left="1984" w:hanging="281"/>
      </w:pPr>
      <w:rPr>
        <w:rFonts w:hint="default"/>
        <w:lang w:val="ru-RU" w:eastAsia="en-US" w:bidi="ar-SA"/>
      </w:rPr>
    </w:lvl>
    <w:lvl w:ilvl="3" w:tplc="809C5EB0">
      <w:numFmt w:val="bullet"/>
      <w:lvlText w:val="•"/>
      <w:lvlJc w:val="left"/>
      <w:pPr>
        <w:ind w:left="2832" w:hanging="281"/>
      </w:pPr>
      <w:rPr>
        <w:rFonts w:hint="default"/>
        <w:lang w:val="ru-RU" w:eastAsia="en-US" w:bidi="ar-SA"/>
      </w:rPr>
    </w:lvl>
    <w:lvl w:ilvl="4" w:tplc="EBF6EC44">
      <w:numFmt w:val="bullet"/>
      <w:lvlText w:val="•"/>
      <w:lvlJc w:val="left"/>
      <w:pPr>
        <w:ind w:left="3681" w:hanging="281"/>
      </w:pPr>
      <w:rPr>
        <w:rFonts w:hint="default"/>
        <w:lang w:val="ru-RU" w:eastAsia="en-US" w:bidi="ar-SA"/>
      </w:rPr>
    </w:lvl>
    <w:lvl w:ilvl="5" w:tplc="9EE66E20">
      <w:numFmt w:val="bullet"/>
      <w:lvlText w:val="•"/>
      <w:lvlJc w:val="left"/>
      <w:pPr>
        <w:ind w:left="4530" w:hanging="281"/>
      </w:pPr>
      <w:rPr>
        <w:rFonts w:hint="default"/>
        <w:lang w:val="ru-RU" w:eastAsia="en-US" w:bidi="ar-SA"/>
      </w:rPr>
    </w:lvl>
    <w:lvl w:ilvl="6" w:tplc="272AE76C">
      <w:numFmt w:val="bullet"/>
      <w:lvlText w:val="•"/>
      <w:lvlJc w:val="left"/>
      <w:pPr>
        <w:ind w:left="5378" w:hanging="281"/>
      </w:pPr>
      <w:rPr>
        <w:rFonts w:hint="default"/>
        <w:lang w:val="ru-RU" w:eastAsia="en-US" w:bidi="ar-SA"/>
      </w:rPr>
    </w:lvl>
    <w:lvl w:ilvl="7" w:tplc="969208D8">
      <w:numFmt w:val="bullet"/>
      <w:lvlText w:val="•"/>
      <w:lvlJc w:val="left"/>
      <w:pPr>
        <w:ind w:left="6227" w:hanging="281"/>
      </w:pPr>
      <w:rPr>
        <w:rFonts w:hint="default"/>
        <w:lang w:val="ru-RU" w:eastAsia="en-US" w:bidi="ar-SA"/>
      </w:rPr>
    </w:lvl>
    <w:lvl w:ilvl="8" w:tplc="C47452E2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</w:abstractNum>
  <w:abstractNum w:abstractNumId="41">
    <w:nsid w:val="74E558EF"/>
    <w:multiLevelType w:val="hybridMultilevel"/>
    <w:tmpl w:val="578AD3BA"/>
    <w:lvl w:ilvl="0" w:tplc="3F5E44FE">
      <w:start w:val="3"/>
      <w:numFmt w:val="decimal"/>
      <w:lvlText w:val="%1."/>
      <w:lvlJc w:val="left"/>
      <w:pPr>
        <w:ind w:left="305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A2342F9A">
      <w:numFmt w:val="bullet"/>
      <w:lvlText w:val="•"/>
      <w:lvlJc w:val="left"/>
      <w:pPr>
        <w:ind w:left="1248" w:hanging="288"/>
      </w:pPr>
      <w:rPr>
        <w:rFonts w:hint="default"/>
        <w:lang w:val="ru-RU" w:eastAsia="en-US" w:bidi="ar-SA"/>
      </w:rPr>
    </w:lvl>
    <w:lvl w:ilvl="2" w:tplc="A8D459B6">
      <w:numFmt w:val="bullet"/>
      <w:lvlText w:val="•"/>
      <w:lvlJc w:val="left"/>
      <w:pPr>
        <w:ind w:left="2197" w:hanging="288"/>
      </w:pPr>
      <w:rPr>
        <w:rFonts w:hint="default"/>
        <w:lang w:val="ru-RU" w:eastAsia="en-US" w:bidi="ar-SA"/>
      </w:rPr>
    </w:lvl>
    <w:lvl w:ilvl="3" w:tplc="1522218C">
      <w:numFmt w:val="bullet"/>
      <w:lvlText w:val="•"/>
      <w:lvlJc w:val="left"/>
      <w:pPr>
        <w:ind w:left="3145" w:hanging="288"/>
      </w:pPr>
      <w:rPr>
        <w:rFonts w:hint="default"/>
        <w:lang w:val="ru-RU" w:eastAsia="en-US" w:bidi="ar-SA"/>
      </w:rPr>
    </w:lvl>
    <w:lvl w:ilvl="4" w:tplc="56E62DA0">
      <w:numFmt w:val="bullet"/>
      <w:lvlText w:val="•"/>
      <w:lvlJc w:val="left"/>
      <w:pPr>
        <w:ind w:left="4094" w:hanging="288"/>
      </w:pPr>
      <w:rPr>
        <w:rFonts w:hint="default"/>
        <w:lang w:val="ru-RU" w:eastAsia="en-US" w:bidi="ar-SA"/>
      </w:rPr>
    </w:lvl>
    <w:lvl w:ilvl="5" w:tplc="C5B40936">
      <w:numFmt w:val="bullet"/>
      <w:lvlText w:val="•"/>
      <w:lvlJc w:val="left"/>
      <w:pPr>
        <w:ind w:left="5043" w:hanging="288"/>
      </w:pPr>
      <w:rPr>
        <w:rFonts w:hint="default"/>
        <w:lang w:val="ru-RU" w:eastAsia="en-US" w:bidi="ar-SA"/>
      </w:rPr>
    </w:lvl>
    <w:lvl w:ilvl="6" w:tplc="C6486BF4">
      <w:numFmt w:val="bullet"/>
      <w:lvlText w:val="•"/>
      <w:lvlJc w:val="left"/>
      <w:pPr>
        <w:ind w:left="5991" w:hanging="288"/>
      </w:pPr>
      <w:rPr>
        <w:rFonts w:hint="default"/>
        <w:lang w:val="ru-RU" w:eastAsia="en-US" w:bidi="ar-SA"/>
      </w:rPr>
    </w:lvl>
    <w:lvl w:ilvl="7" w:tplc="D316A050">
      <w:numFmt w:val="bullet"/>
      <w:lvlText w:val="•"/>
      <w:lvlJc w:val="left"/>
      <w:pPr>
        <w:ind w:left="6940" w:hanging="288"/>
      </w:pPr>
      <w:rPr>
        <w:rFonts w:hint="default"/>
        <w:lang w:val="ru-RU" w:eastAsia="en-US" w:bidi="ar-SA"/>
      </w:rPr>
    </w:lvl>
    <w:lvl w:ilvl="8" w:tplc="BCF69C68">
      <w:numFmt w:val="bullet"/>
      <w:lvlText w:val="•"/>
      <w:lvlJc w:val="left"/>
      <w:pPr>
        <w:ind w:left="7889" w:hanging="288"/>
      </w:pPr>
      <w:rPr>
        <w:rFonts w:hint="default"/>
        <w:lang w:val="ru-RU" w:eastAsia="en-US" w:bidi="ar-SA"/>
      </w:rPr>
    </w:lvl>
  </w:abstractNum>
  <w:abstractNum w:abstractNumId="42">
    <w:nsid w:val="76E75FB2"/>
    <w:multiLevelType w:val="multilevel"/>
    <w:tmpl w:val="DAA46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D8B15D1"/>
    <w:multiLevelType w:val="multilevel"/>
    <w:tmpl w:val="D4F43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3"/>
  </w:num>
  <w:num w:numId="3">
    <w:abstractNumId w:val="1"/>
  </w:num>
  <w:num w:numId="4">
    <w:abstractNumId w:val="19"/>
  </w:num>
  <w:num w:numId="5">
    <w:abstractNumId w:val="32"/>
  </w:num>
  <w:num w:numId="6">
    <w:abstractNumId w:val="12"/>
  </w:num>
  <w:num w:numId="7">
    <w:abstractNumId w:val="22"/>
  </w:num>
  <w:num w:numId="8">
    <w:abstractNumId w:val="20"/>
  </w:num>
  <w:num w:numId="9">
    <w:abstractNumId w:val="5"/>
  </w:num>
  <w:num w:numId="10">
    <w:abstractNumId w:val="26"/>
  </w:num>
  <w:num w:numId="11">
    <w:abstractNumId w:val="42"/>
  </w:num>
  <w:num w:numId="12">
    <w:abstractNumId w:val="34"/>
  </w:num>
  <w:num w:numId="13">
    <w:abstractNumId w:val="37"/>
  </w:num>
  <w:num w:numId="14">
    <w:abstractNumId w:val="43"/>
  </w:num>
  <w:num w:numId="15">
    <w:abstractNumId w:val="17"/>
  </w:num>
  <w:num w:numId="16">
    <w:abstractNumId w:val="16"/>
  </w:num>
  <w:num w:numId="17">
    <w:abstractNumId w:val="24"/>
  </w:num>
  <w:num w:numId="18">
    <w:abstractNumId w:val="3"/>
  </w:num>
  <w:num w:numId="19">
    <w:abstractNumId w:val="33"/>
  </w:num>
  <w:num w:numId="20">
    <w:abstractNumId w:val="30"/>
  </w:num>
  <w:num w:numId="21">
    <w:abstractNumId w:val="0"/>
  </w:num>
  <w:num w:numId="22">
    <w:abstractNumId w:val="29"/>
  </w:num>
  <w:num w:numId="23">
    <w:abstractNumId w:val="15"/>
  </w:num>
  <w:num w:numId="24">
    <w:abstractNumId w:val="25"/>
  </w:num>
  <w:num w:numId="25">
    <w:abstractNumId w:val="7"/>
  </w:num>
  <w:num w:numId="26">
    <w:abstractNumId w:val="40"/>
  </w:num>
  <w:num w:numId="27">
    <w:abstractNumId w:val="8"/>
  </w:num>
  <w:num w:numId="28">
    <w:abstractNumId w:val="21"/>
  </w:num>
  <w:num w:numId="29">
    <w:abstractNumId w:val="41"/>
  </w:num>
  <w:num w:numId="30">
    <w:abstractNumId w:val="28"/>
  </w:num>
  <w:num w:numId="31">
    <w:abstractNumId w:val="38"/>
  </w:num>
  <w:num w:numId="32">
    <w:abstractNumId w:val="13"/>
  </w:num>
  <w:num w:numId="33">
    <w:abstractNumId w:val="27"/>
  </w:num>
  <w:num w:numId="34">
    <w:abstractNumId w:val="11"/>
  </w:num>
  <w:num w:numId="35">
    <w:abstractNumId w:val="4"/>
  </w:num>
  <w:num w:numId="36">
    <w:abstractNumId w:val="39"/>
  </w:num>
  <w:num w:numId="37">
    <w:abstractNumId w:val="2"/>
  </w:num>
  <w:num w:numId="38">
    <w:abstractNumId w:val="6"/>
  </w:num>
  <w:num w:numId="39">
    <w:abstractNumId w:val="10"/>
  </w:num>
  <w:num w:numId="40">
    <w:abstractNumId w:val="14"/>
  </w:num>
  <w:num w:numId="41">
    <w:abstractNumId w:val="31"/>
  </w:num>
  <w:num w:numId="42">
    <w:abstractNumId w:val="36"/>
  </w:num>
  <w:num w:numId="43">
    <w:abstractNumId w:val="1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C1"/>
    <w:rsid w:val="00003B14"/>
    <w:rsid w:val="00003BE3"/>
    <w:rsid w:val="00011EEF"/>
    <w:rsid w:val="00013E94"/>
    <w:rsid w:val="00021CD8"/>
    <w:rsid w:val="00022D0E"/>
    <w:rsid w:val="0002340C"/>
    <w:rsid w:val="000241F8"/>
    <w:rsid w:val="00024D4A"/>
    <w:rsid w:val="00031261"/>
    <w:rsid w:val="00031C29"/>
    <w:rsid w:val="00034CC7"/>
    <w:rsid w:val="00036F7E"/>
    <w:rsid w:val="000373C2"/>
    <w:rsid w:val="00042A02"/>
    <w:rsid w:val="00044E60"/>
    <w:rsid w:val="000458FA"/>
    <w:rsid w:val="0004633A"/>
    <w:rsid w:val="00053F6C"/>
    <w:rsid w:val="00054D3E"/>
    <w:rsid w:val="00057267"/>
    <w:rsid w:val="00061847"/>
    <w:rsid w:val="0006490E"/>
    <w:rsid w:val="000673BC"/>
    <w:rsid w:val="00074DA0"/>
    <w:rsid w:val="00076509"/>
    <w:rsid w:val="0007691F"/>
    <w:rsid w:val="000856C6"/>
    <w:rsid w:val="000857CB"/>
    <w:rsid w:val="00086901"/>
    <w:rsid w:val="000900A5"/>
    <w:rsid w:val="00092CEE"/>
    <w:rsid w:val="000A1B39"/>
    <w:rsid w:val="000A469B"/>
    <w:rsid w:val="000A5EFF"/>
    <w:rsid w:val="000A70D8"/>
    <w:rsid w:val="000B04B8"/>
    <w:rsid w:val="000B4610"/>
    <w:rsid w:val="000B71F6"/>
    <w:rsid w:val="000D3297"/>
    <w:rsid w:val="000D3443"/>
    <w:rsid w:val="000E019A"/>
    <w:rsid w:val="000E0A4D"/>
    <w:rsid w:val="000E2117"/>
    <w:rsid w:val="000E312E"/>
    <w:rsid w:val="000E59A0"/>
    <w:rsid w:val="000E5BE9"/>
    <w:rsid w:val="000E7025"/>
    <w:rsid w:val="000E7ABC"/>
    <w:rsid w:val="000F1A62"/>
    <w:rsid w:val="000F4525"/>
    <w:rsid w:val="000F7AF2"/>
    <w:rsid w:val="00101255"/>
    <w:rsid w:val="00105B53"/>
    <w:rsid w:val="00105F5E"/>
    <w:rsid w:val="00111330"/>
    <w:rsid w:val="00112EAB"/>
    <w:rsid w:val="00113132"/>
    <w:rsid w:val="001155AD"/>
    <w:rsid w:val="00121550"/>
    <w:rsid w:val="0012748D"/>
    <w:rsid w:val="001308EA"/>
    <w:rsid w:val="001371C1"/>
    <w:rsid w:val="00137B99"/>
    <w:rsid w:val="00141E6F"/>
    <w:rsid w:val="0014683E"/>
    <w:rsid w:val="00146947"/>
    <w:rsid w:val="00147620"/>
    <w:rsid w:val="00147F96"/>
    <w:rsid w:val="001512CD"/>
    <w:rsid w:val="00153CC3"/>
    <w:rsid w:val="00156348"/>
    <w:rsid w:val="001574A4"/>
    <w:rsid w:val="00161361"/>
    <w:rsid w:val="00161E21"/>
    <w:rsid w:val="00162AE8"/>
    <w:rsid w:val="00166AD0"/>
    <w:rsid w:val="001771BC"/>
    <w:rsid w:val="00180DC9"/>
    <w:rsid w:val="00183BA5"/>
    <w:rsid w:val="001901D3"/>
    <w:rsid w:val="001904E9"/>
    <w:rsid w:val="00191506"/>
    <w:rsid w:val="00191B92"/>
    <w:rsid w:val="00192CF5"/>
    <w:rsid w:val="00195778"/>
    <w:rsid w:val="001A09BD"/>
    <w:rsid w:val="001A3012"/>
    <w:rsid w:val="001A3D42"/>
    <w:rsid w:val="001A5870"/>
    <w:rsid w:val="001A59D0"/>
    <w:rsid w:val="001A67AF"/>
    <w:rsid w:val="001B247D"/>
    <w:rsid w:val="001E1250"/>
    <w:rsid w:val="001E1790"/>
    <w:rsid w:val="001F2B10"/>
    <w:rsid w:val="001F2E0B"/>
    <w:rsid w:val="001F2EAB"/>
    <w:rsid w:val="001F49A6"/>
    <w:rsid w:val="002019FD"/>
    <w:rsid w:val="00213F8A"/>
    <w:rsid w:val="00226280"/>
    <w:rsid w:val="002271B5"/>
    <w:rsid w:val="0023163D"/>
    <w:rsid w:val="00233916"/>
    <w:rsid w:val="00235FF9"/>
    <w:rsid w:val="002362F9"/>
    <w:rsid w:val="0024580F"/>
    <w:rsid w:val="00246437"/>
    <w:rsid w:val="00247395"/>
    <w:rsid w:val="00251003"/>
    <w:rsid w:val="002556DE"/>
    <w:rsid w:val="00256A06"/>
    <w:rsid w:val="0027243D"/>
    <w:rsid w:val="00281F20"/>
    <w:rsid w:val="00284A19"/>
    <w:rsid w:val="00284EA3"/>
    <w:rsid w:val="00284EFF"/>
    <w:rsid w:val="00291208"/>
    <w:rsid w:val="0029182B"/>
    <w:rsid w:val="00293309"/>
    <w:rsid w:val="00297CA7"/>
    <w:rsid w:val="002A0FE0"/>
    <w:rsid w:val="002A2A8F"/>
    <w:rsid w:val="002A7F98"/>
    <w:rsid w:val="002B2325"/>
    <w:rsid w:val="002C4B45"/>
    <w:rsid w:val="002C6539"/>
    <w:rsid w:val="002C7A7D"/>
    <w:rsid w:val="002D1029"/>
    <w:rsid w:val="002D1E12"/>
    <w:rsid w:val="002D6D65"/>
    <w:rsid w:val="002D6EEF"/>
    <w:rsid w:val="002E6E7B"/>
    <w:rsid w:val="002F2CA0"/>
    <w:rsid w:val="002F4F51"/>
    <w:rsid w:val="00304955"/>
    <w:rsid w:val="00304A1A"/>
    <w:rsid w:val="003075F3"/>
    <w:rsid w:val="003153B8"/>
    <w:rsid w:val="00322ED2"/>
    <w:rsid w:val="00327313"/>
    <w:rsid w:val="00331F97"/>
    <w:rsid w:val="00332064"/>
    <w:rsid w:val="003321B7"/>
    <w:rsid w:val="003417CD"/>
    <w:rsid w:val="003500A8"/>
    <w:rsid w:val="0036030F"/>
    <w:rsid w:val="00361048"/>
    <w:rsid w:val="00362049"/>
    <w:rsid w:val="00362A9C"/>
    <w:rsid w:val="003677B9"/>
    <w:rsid w:val="00367872"/>
    <w:rsid w:val="003726BF"/>
    <w:rsid w:val="00375081"/>
    <w:rsid w:val="0037663D"/>
    <w:rsid w:val="00377D5C"/>
    <w:rsid w:val="0038169C"/>
    <w:rsid w:val="0038560E"/>
    <w:rsid w:val="00386AD0"/>
    <w:rsid w:val="00392B24"/>
    <w:rsid w:val="00392DFB"/>
    <w:rsid w:val="003930D5"/>
    <w:rsid w:val="003939CD"/>
    <w:rsid w:val="003A0069"/>
    <w:rsid w:val="003A13C8"/>
    <w:rsid w:val="003A1A41"/>
    <w:rsid w:val="003A4798"/>
    <w:rsid w:val="003A533F"/>
    <w:rsid w:val="003A5E08"/>
    <w:rsid w:val="003A7FA6"/>
    <w:rsid w:val="003B0469"/>
    <w:rsid w:val="003B08AF"/>
    <w:rsid w:val="003B0E89"/>
    <w:rsid w:val="003B23BB"/>
    <w:rsid w:val="003B6E72"/>
    <w:rsid w:val="003C3220"/>
    <w:rsid w:val="003C6926"/>
    <w:rsid w:val="003C6F27"/>
    <w:rsid w:val="003C77EF"/>
    <w:rsid w:val="003C7FD8"/>
    <w:rsid w:val="003D168C"/>
    <w:rsid w:val="003E15A7"/>
    <w:rsid w:val="003E24A2"/>
    <w:rsid w:val="003E2A85"/>
    <w:rsid w:val="003F03F5"/>
    <w:rsid w:val="003F2B8E"/>
    <w:rsid w:val="003F2BE9"/>
    <w:rsid w:val="00401930"/>
    <w:rsid w:val="00406582"/>
    <w:rsid w:val="004071EF"/>
    <w:rsid w:val="004137FF"/>
    <w:rsid w:val="00416908"/>
    <w:rsid w:val="00423563"/>
    <w:rsid w:val="00426622"/>
    <w:rsid w:val="0043170A"/>
    <w:rsid w:val="00432B5B"/>
    <w:rsid w:val="0043427B"/>
    <w:rsid w:val="004402E7"/>
    <w:rsid w:val="00444E27"/>
    <w:rsid w:val="0045272C"/>
    <w:rsid w:val="00454C58"/>
    <w:rsid w:val="00455E85"/>
    <w:rsid w:val="00460F1A"/>
    <w:rsid w:val="00464A3B"/>
    <w:rsid w:val="004655E0"/>
    <w:rsid w:val="004701C9"/>
    <w:rsid w:val="004708D2"/>
    <w:rsid w:val="00470EC0"/>
    <w:rsid w:val="00470F0C"/>
    <w:rsid w:val="00473430"/>
    <w:rsid w:val="004763CE"/>
    <w:rsid w:val="00484428"/>
    <w:rsid w:val="00487D87"/>
    <w:rsid w:val="00495858"/>
    <w:rsid w:val="00495884"/>
    <w:rsid w:val="004A25E5"/>
    <w:rsid w:val="004A33D1"/>
    <w:rsid w:val="004A6202"/>
    <w:rsid w:val="004B516E"/>
    <w:rsid w:val="004C064A"/>
    <w:rsid w:val="004C3970"/>
    <w:rsid w:val="004C3ACC"/>
    <w:rsid w:val="004C5D62"/>
    <w:rsid w:val="004D0243"/>
    <w:rsid w:val="004D0E6B"/>
    <w:rsid w:val="004D463E"/>
    <w:rsid w:val="004D507E"/>
    <w:rsid w:val="004E29C1"/>
    <w:rsid w:val="004E408A"/>
    <w:rsid w:val="004E4F19"/>
    <w:rsid w:val="004F06CD"/>
    <w:rsid w:val="004F39FE"/>
    <w:rsid w:val="004F4142"/>
    <w:rsid w:val="004F7E60"/>
    <w:rsid w:val="00503148"/>
    <w:rsid w:val="005038B8"/>
    <w:rsid w:val="00504183"/>
    <w:rsid w:val="005104B2"/>
    <w:rsid w:val="00511139"/>
    <w:rsid w:val="00521CC0"/>
    <w:rsid w:val="005237C1"/>
    <w:rsid w:val="005245A2"/>
    <w:rsid w:val="00532B02"/>
    <w:rsid w:val="0053395E"/>
    <w:rsid w:val="00536A19"/>
    <w:rsid w:val="00536F61"/>
    <w:rsid w:val="00544050"/>
    <w:rsid w:val="00547832"/>
    <w:rsid w:val="00550B54"/>
    <w:rsid w:val="00562849"/>
    <w:rsid w:val="00571461"/>
    <w:rsid w:val="005717C7"/>
    <w:rsid w:val="00571F3B"/>
    <w:rsid w:val="00576406"/>
    <w:rsid w:val="00577507"/>
    <w:rsid w:val="00583757"/>
    <w:rsid w:val="00585218"/>
    <w:rsid w:val="00585CD9"/>
    <w:rsid w:val="0058646B"/>
    <w:rsid w:val="00592B64"/>
    <w:rsid w:val="00594936"/>
    <w:rsid w:val="00594CE0"/>
    <w:rsid w:val="005A0139"/>
    <w:rsid w:val="005A1245"/>
    <w:rsid w:val="005A58D1"/>
    <w:rsid w:val="005A6538"/>
    <w:rsid w:val="005A65C5"/>
    <w:rsid w:val="005B2B8B"/>
    <w:rsid w:val="005B2EE3"/>
    <w:rsid w:val="005B4B0A"/>
    <w:rsid w:val="005B4F08"/>
    <w:rsid w:val="005B5353"/>
    <w:rsid w:val="005B5ABE"/>
    <w:rsid w:val="005C41C8"/>
    <w:rsid w:val="005D7E56"/>
    <w:rsid w:val="005E2B12"/>
    <w:rsid w:val="005E7BAF"/>
    <w:rsid w:val="005F1EA0"/>
    <w:rsid w:val="005F5428"/>
    <w:rsid w:val="005F7B2B"/>
    <w:rsid w:val="005F7CA9"/>
    <w:rsid w:val="006007B5"/>
    <w:rsid w:val="00602F3C"/>
    <w:rsid w:val="00604483"/>
    <w:rsid w:val="00605FF1"/>
    <w:rsid w:val="00607CEC"/>
    <w:rsid w:val="00610D1F"/>
    <w:rsid w:val="00610E39"/>
    <w:rsid w:val="006122F6"/>
    <w:rsid w:val="006257A4"/>
    <w:rsid w:val="006257B1"/>
    <w:rsid w:val="0062633F"/>
    <w:rsid w:val="00626896"/>
    <w:rsid w:val="006276E3"/>
    <w:rsid w:val="00633258"/>
    <w:rsid w:val="00637A66"/>
    <w:rsid w:val="00640286"/>
    <w:rsid w:val="00642CBF"/>
    <w:rsid w:val="0064301E"/>
    <w:rsid w:val="00652947"/>
    <w:rsid w:val="00653288"/>
    <w:rsid w:val="0065353A"/>
    <w:rsid w:val="00661021"/>
    <w:rsid w:val="00672078"/>
    <w:rsid w:val="00676A9C"/>
    <w:rsid w:val="00677A7A"/>
    <w:rsid w:val="00680D5E"/>
    <w:rsid w:val="00685961"/>
    <w:rsid w:val="00686600"/>
    <w:rsid w:val="00697685"/>
    <w:rsid w:val="006A4D1D"/>
    <w:rsid w:val="006A73BE"/>
    <w:rsid w:val="006B3367"/>
    <w:rsid w:val="006B4611"/>
    <w:rsid w:val="006B7131"/>
    <w:rsid w:val="006C1A52"/>
    <w:rsid w:val="006D40BC"/>
    <w:rsid w:val="006D4942"/>
    <w:rsid w:val="006E442B"/>
    <w:rsid w:val="006E58E6"/>
    <w:rsid w:val="006E7CC1"/>
    <w:rsid w:val="006F1C87"/>
    <w:rsid w:val="006F25D9"/>
    <w:rsid w:val="006F2ED4"/>
    <w:rsid w:val="006F3293"/>
    <w:rsid w:val="006F689D"/>
    <w:rsid w:val="00703F9D"/>
    <w:rsid w:val="00704A69"/>
    <w:rsid w:val="007061A5"/>
    <w:rsid w:val="0070669B"/>
    <w:rsid w:val="007066A7"/>
    <w:rsid w:val="0071079C"/>
    <w:rsid w:val="007114C0"/>
    <w:rsid w:val="00711CB3"/>
    <w:rsid w:val="00712DC9"/>
    <w:rsid w:val="0071570D"/>
    <w:rsid w:val="00723C31"/>
    <w:rsid w:val="007244FB"/>
    <w:rsid w:val="00730636"/>
    <w:rsid w:val="007368C2"/>
    <w:rsid w:val="007377B5"/>
    <w:rsid w:val="007403E3"/>
    <w:rsid w:val="00740922"/>
    <w:rsid w:val="00740D5A"/>
    <w:rsid w:val="007418F5"/>
    <w:rsid w:val="00747BF7"/>
    <w:rsid w:val="00751020"/>
    <w:rsid w:val="007643DB"/>
    <w:rsid w:val="00765DBF"/>
    <w:rsid w:val="00767E1D"/>
    <w:rsid w:val="0077693C"/>
    <w:rsid w:val="00780789"/>
    <w:rsid w:val="007901FC"/>
    <w:rsid w:val="007969B8"/>
    <w:rsid w:val="00796BFD"/>
    <w:rsid w:val="007A25F0"/>
    <w:rsid w:val="007A2799"/>
    <w:rsid w:val="007B2516"/>
    <w:rsid w:val="007B2AF0"/>
    <w:rsid w:val="007B5371"/>
    <w:rsid w:val="007C154E"/>
    <w:rsid w:val="007C2A8D"/>
    <w:rsid w:val="007C2DD8"/>
    <w:rsid w:val="007C39B7"/>
    <w:rsid w:val="007C68FA"/>
    <w:rsid w:val="007C7C29"/>
    <w:rsid w:val="007D0033"/>
    <w:rsid w:val="007D0BC2"/>
    <w:rsid w:val="007D0D7B"/>
    <w:rsid w:val="007E4A70"/>
    <w:rsid w:val="007F1995"/>
    <w:rsid w:val="007F34E7"/>
    <w:rsid w:val="007F7273"/>
    <w:rsid w:val="00801B6C"/>
    <w:rsid w:val="008064EE"/>
    <w:rsid w:val="00807682"/>
    <w:rsid w:val="00811216"/>
    <w:rsid w:val="008156C6"/>
    <w:rsid w:val="008274EB"/>
    <w:rsid w:val="00840DA0"/>
    <w:rsid w:val="0085163F"/>
    <w:rsid w:val="0085347E"/>
    <w:rsid w:val="008539F2"/>
    <w:rsid w:val="0085491E"/>
    <w:rsid w:val="00860986"/>
    <w:rsid w:val="00861B1E"/>
    <w:rsid w:val="0086216B"/>
    <w:rsid w:val="00862F52"/>
    <w:rsid w:val="008637FB"/>
    <w:rsid w:val="0086535F"/>
    <w:rsid w:val="0087395D"/>
    <w:rsid w:val="008739DF"/>
    <w:rsid w:val="00876AE5"/>
    <w:rsid w:val="00877F77"/>
    <w:rsid w:val="00880B8F"/>
    <w:rsid w:val="0088120C"/>
    <w:rsid w:val="00883A70"/>
    <w:rsid w:val="00887F6C"/>
    <w:rsid w:val="008949F9"/>
    <w:rsid w:val="0089648A"/>
    <w:rsid w:val="00896DF5"/>
    <w:rsid w:val="008A0D11"/>
    <w:rsid w:val="008A49E5"/>
    <w:rsid w:val="008A5A72"/>
    <w:rsid w:val="008A74F2"/>
    <w:rsid w:val="008B1ABD"/>
    <w:rsid w:val="008B3698"/>
    <w:rsid w:val="008B73E6"/>
    <w:rsid w:val="008C25A8"/>
    <w:rsid w:val="008C3CAC"/>
    <w:rsid w:val="008C6AD8"/>
    <w:rsid w:val="008D376E"/>
    <w:rsid w:val="008D76B5"/>
    <w:rsid w:val="008E0A61"/>
    <w:rsid w:val="008E26B0"/>
    <w:rsid w:val="008E55A6"/>
    <w:rsid w:val="008E5A11"/>
    <w:rsid w:val="008F25EF"/>
    <w:rsid w:val="008F2F75"/>
    <w:rsid w:val="0092022A"/>
    <w:rsid w:val="00920BA5"/>
    <w:rsid w:val="00923589"/>
    <w:rsid w:val="00931979"/>
    <w:rsid w:val="0093670B"/>
    <w:rsid w:val="00941359"/>
    <w:rsid w:val="009417C7"/>
    <w:rsid w:val="0094420A"/>
    <w:rsid w:val="009549DF"/>
    <w:rsid w:val="00955FCC"/>
    <w:rsid w:val="00960B1A"/>
    <w:rsid w:val="00962C2E"/>
    <w:rsid w:val="00964CD9"/>
    <w:rsid w:val="00971F24"/>
    <w:rsid w:val="00972909"/>
    <w:rsid w:val="00973105"/>
    <w:rsid w:val="00974EAA"/>
    <w:rsid w:val="009757D2"/>
    <w:rsid w:val="00976275"/>
    <w:rsid w:val="009831D2"/>
    <w:rsid w:val="00984CB5"/>
    <w:rsid w:val="00985F51"/>
    <w:rsid w:val="009867BD"/>
    <w:rsid w:val="00997E43"/>
    <w:rsid w:val="009A0009"/>
    <w:rsid w:val="009A0407"/>
    <w:rsid w:val="009A6274"/>
    <w:rsid w:val="009A7809"/>
    <w:rsid w:val="009B0F23"/>
    <w:rsid w:val="009B3323"/>
    <w:rsid w:val="009B43F7"/>
    <w:rsid w:val="009B456D"/>
    <w:rsid w:val="009B65AE"/>
    <w:rsid w:val="009B6FB3"/>
    <w:rsid w:val="009B7B81"/>
    <w:rsid w:val="009C4177"/>
    <w:rsid w:val="009D1B05"/>
    <w:rsid w:val="009D2533"/>
    <w:rsid w:val="009D63B5"/>
    <w:rsid w:val="009E0D24"/>
    <w:rsid w:val="009E27F1"/>
    <w:rsid w:val="009E7D16"/>
    <w:rsid w:val="009F0B5C"/>
    <w:rsid w:val="009F37C9"/>
    <w:rsid w:val="00A00046"/>
    <w:rsid w:val="00A039F1"/>
    <w:rsid w:val="00A058DF"/>
    <w:rsid w:val="00A0737F"/>
    <w:rsid w:val="00A0761F"/>
    <w:rsid w:val="00A0765C"/>
    <w:rsid w:val="00A25DF7"/>
    <w:rsid w:val="00A273E0"/>
    <w:rsid w:val="00A30ADF"/>
    <w:rsid w:val="00A329D1"/>
    <w:rsid w:val="00A33A92"/>
    <w:rsid w:val="00A43587"/>
    <w:rsid w:val="00A46902"/>
    <w:rsid w:val="00A53393"/>
    <w:rsid w:val="00A63E0C"/>
    <w:rsid w:val="00A64655"/>
    <w:rsid w:val="00A66D58"/>
    <w:rsid w:val="00A67341"/>
    <w:rsid w:val="00A67758"/>
    <w:rsid w:val="00A72419"/>
    <w:rsid w:val="00A82F40"/>
    <w:rsid w:val="00A852A6"/>
    <w:rsid w:val="00A85826"/>
    <w:rsid w:val="00A90542"/>
    <w:rsid w:val="00AA7B4F"/>
    <w:rsid w:val="00AB0B4D"/>
    <w:rsid w:val="00AB412C"/>
    <w:rsid w:val="00AB57BF"/>
    <w:rsid w:val="00AB70D8"/>
    <w:rsid w:val="00AB736A"/>
    <w:rsid w:val="00AB7816"/>
    <w:rsid w:val="00AC016A"/>
    <w:rsid w:val="00AC5C0C"/>
    <w:rsid w:val="00AC78AB"/>
    <w:rsid w:val="00AD04A3"/>
    <w:rsid w:val="00AD4802"/>
    <w:rsid w:val="00AD4868"/>
    <w:rsid w:val="00AD4FE4"/>
    <w:rsid w:val="00AD5055"/>
    <w:rsid w:val="00AD52AD"/>
    <w:rsid w:val="00AD5BD4"/>
    <w:rsid w:val="00AD6F9C"/>
    <w:rsid w:val="00AE170E"/>
    <w:rsid w:val="00AE34F2"/>
    <w:rsid w:val="00AE3C88"/>
    <w:rsid w:val="00AF060D"/>
    <w:rsid w:val="00AF12F8"/>
    <w:rsid w:val="00AF61EA"/>
    <w:rsid w:val="00B0010C"/>
    <w:rsid w:val="00B04279"/>
    <w:rsid w:val="00B120BC"/>
    <w:rsid w:val="00B12447"/>
    <w:rsid w:val="00B14325"/>
    <w:rsid w:val="00B20A64"/>
    <w:rsid w:val="00B3403C"/>
    <w:rsid w:val="00B352A1"/>
    <w:rsid w:val="00B35E56"/>
    <w:rsid w:val="00B35E77"/>
    <w:rsid w:val="00B37AF8"/>
    <w:rsid w:val="00B42230"/>
    <w:rsid w:val="00B4532D"/>
    <w:rsid w:val="00B53349"/>
    <w:rsid w:val="00B560A6"/>
    <w:rsid w:val="00B565D6"/>
    <w:rsid w:val="00B57689"/>
    <w:rsid w:val="00B612C2"/>
    <w:rsid w:val="00B62A26"/>
    <w:rsid w:val="00B63252"/>
    <w:rsid w:val="00B745B3"/>
    <w:rsid w:val="00B77357"/>
    <w:rsid w:val="00B867BA"/>
    <w:rsid w:val="00B8704B"/>
    <w:rsid w:val="00B87861"/>
    <w:rsid w:val="00B90781"/>
    <w:rsid w:val="00B9214E"/>
    <w:rsid w:val="00B94C50"/>
    <w:rsid w:val="00BA182F"/>
    <w:rsid w:val="00BA1EF5"/>
    <w:rsid w:val="00BA68AF"/>
    <w:rsid w:val="00BA77BD"/>
    <w:rsid w:val="00BC1D28"/>
    <w:rsid w:val="00BC45FF"/>
    <w:rsid w:val="00BC5521"/>
    <w:rsid w:val="00BD09DA"/>
    <w:rsid w:val="00BD1347"/>
    <w:rsid w:val="00BD2676"/>
    <w:rsid w:val="00BE0C28"/>
    <w:rsid w:val="00BE6012"/>
    <w:rsid w:val="00BF29B7"/>
    <w:rsid w:val="00BF2EA9"/>
    <w:rsid w:val="00BF5AD4"/>
    <w:rsid w:val="00C055FE"/>
    <w:rsid w:val="00C05DD4"/>
    <w:rsid w:val="00C10BCB"/>
    <w:rsid w:val="00C163D5"/>
    <w:rsid w:val="00C268FD"/>
    <w:rsid w:val="00C2747B"/>
    <w:rsid w:val="00C27ACD"/>
    <w:rsid w:val="00C32D65"/>
    <w:rsid w:val="00C32F79"/>
    <w:rsid w:val="00C36C59"/>
    <w:rsid w:val="00C406BA"/>
    <w:rsid w:val="00C42057"/>
    <w:rsid w:val="00C4493E"/>
    <w:rsid w:val="00C60012"/>
    <w:rsid w:val="00C62360"/>
    <w:rsid w:val="00C64C5A"/>
    <w:rsid w:val="00C67D99"/>
    <w:rsid w:val="00C75110"/>
    <w:rsid w:val="00C82ADF"/>
    <w:rsid w:val="00C850E2"/>
    <w:rsid w:val="00C8655B"/>
    <w:rsid w:val="00C91471"/>
    <w:rsid w:val="00C93428"/>
    <w:rsid w:val="00C9402D"/>
    <w:rsid w:val="00C97ADE"/>
    <w:rsid w:val="00CA4328"/>
    <w:rsid w:val="00CA7F27"/>
    <w:rsid w:val="00CB1DDF"/>
    <w:rsid w:val="00CB76A0"/>
    <w:rsid w:val="00CC1074"/>
    <w:rsid w:val="00CC1671"/>
    <w:rsid w:val="00CC42D8"/>
    <w:rsid w:val="00CC74F5"/>
    <w:rsid w:val="00CD7828"/>
    <w:rsid w:val="00CE027E"/>
    <w:rsid w:val="00CE0F9F"/>
    <w:rsid w:val="00CE1711"/>
    <w:rsid w:val="00CE53CB"/>
    <w:rsid w:val="00CE552A"/>
    <w:rsid w:val="00CE5EC5"/>
    <w:rsid w:val="00CF622C"/>
    <w:rsid w:val="00D02770"/>
    <w:rsid w:val="00D02D6D"/>
    <w:rsid w:val="00D0369F"/>
    <w:rsid w:val="00D03742"/>
    <w:rsid w:val="00D056BF"/>
    <w:rsid w:val="00D104E5"/>
    <w:rsid w:val="00D11894"/>
    <w:rsid w:val="00D128B3"/>
    <w:rsid w:val="00D13C55"/>
    <w:rsid w:val="00D156D4"/>
    <w:rsid w:val="00D2026B"/>
    <w:rsid w:val="00D2077A"/>
    <w:rsid w:val="00D208E0"/>
    <w:rsid w:val="00D23FD9"/>
    <w:rsid w:val="00D25B79"/>
    <w:rsid w:val="00D32858"/>
    <w:rsid w:val="00D36446"/>
    <w:rsid w:val="00D3756D"/>
    <w:rsid w:val="00D37771"/>
    <w:rsid w:val="00D451AC"/>
    <w:rsid w:val="00D45763"/>
    <w:rsid w:val="00D45EED"/>
    <w:rsid w:val="00D54FCA"/>
    <w:rsid w:val="00D56E70"/>
    <w:rsid w:val="00D572E9"/>
    <w:rsid w:val="00D63C4B"/>
    <w:rsid w:val="00D8477C"/>
    <w:rsid w:val="00D85E36"/>
    <w:rsid w:val="00D874CF"/>
    <w:rsid w:val="00D8793E"/>
    <w:rsid w:val="00D87F84"/>
    <w:rsid w:val="00D90AEC"/>
    <w:rsid w:val="00D96A2D"/>
    <w:rsid w:val="00DA0805"/>
    <w:rsid w:val="00DA40AC"/>
    <w:rsid w:val="00DA6C6B"/>
    <w:rsid w:val="00DA73B0"/>
    <w:rsid w:val="00DA7E8F"/>
    <w:rsid w:val="00DC2DED"/>
    <w:rsid w:val="00DC570C"/>
    <w:rsid w:val="00DC6284"/>
    <w:rsid w:val="00DD22BE"/>
    <w:rsid w:val="00DD2575"/>
    <w:rsid w:val="00DD2A26"/>
    <w:rsid w:val="00DD2E15"/>
    <w:rsid w:val="00DE0314"/>
    <w:rsid w:val="00DE639C"/>
    <w:rsid w:val="00DE7A46"/>
    <w:rsid w:val="00DF084E"/>
    <w:rsid w:val="00DF22EA"/>
    <w:rsid w:val="00DF7E4F"/>
    <w:rsid w:val="00E02569"/>
    <w:rsid w:val="00E03276"/>
    <w:rsid w:val="00E13578"/>
    <w:rsid w:val="00E242E9"/>
    <w:rsid w:val="00E2754D"/>
    <w:rsid w:val="00E27FA2"/>
    <w:rsid w:val="00E37700"/>
    <w:rsid w:val="00E40135"/>
    <w:rsid w:val="00E43678"/>
    <w:rsid w:val="00E45238"/>
    <w:rsid w:val="00E452AF"/>
    <w:rsid w:val="00E45767"/>
    <w:rsid w:val="00E50A2D"/>
    <w:rsid w:val="00E5351A"/>
    <w:rsid w:val="00E6044A"/>
    <w:rsid w:val="00E6128F"/>
    <w:rsid w:val="00E618A8"/>
    <w:rsid w:val="00E6258E"/>
    <w:rsid w:val="00E6755C"/>
    <w:rsid w:val="00E7044B"/>
    <w:rsid w:val="00E7686A"/>
    <w:rsid w:val="00E81F09"/>
    <w:rsid w:val="00E85149"/>
    <w:rsid w:val="00E8734A"/>
    <w:rsid w:val="00E9550E"/>
    <w:rsid w:val="00E96222"/>
    <w:rsid w:val="00EA2E63"/>
    <w:rsid w:val="00EA329F"/>
    <w:rsid w:val="00EA608B"/>
    <w:rsid w:val="00EB05DD"/>
    <w:rsid w:val="00EB1F79"/>
    <w:rsid w:val="00EB2E01"/>
    <w:rsid w:val="00EB4173"/>
    <w:rsid w:val="00EB6E38"/>
    <w:rsid w:val="00EC14D2"/>
    <w:rsid w:val="00EC350F"/>
    <w:rsid w:val="00ED21BE"/>
    <w:rsid w:val="00ED6558"/>
    <w:rsid w:val="00ED7A39"/>
    <w:rsid w:val="00EE0AF8"/>
    <w:rsid w:val="00EE0CF0"/>
    <w:rsid w:val="00EE4F54"/>
    <w:rsid w:val="00EE4FAE"/>
    <w:rsid w:val="00EE5517"/>
    <w:rsid w:val="00EF1392"/>
    <w:rsid w:val="00EF3A24"/>
    <w:rsid w:val="00EF6287"/>
    <w:rsid w:val="00F0031D"/>
    <w:rsid w:val="00F01427"/>
    <w:rsid w:val="00F05C39"/>
    <w:rsid w:val="00F12BE0"/>
    <w:rsid w:val="00F17C05"/>
    <w:rsid w:val="00F27081"/>
    <w:rsid w:val="00F27829"/>
    <w:rsid w:val="00F3619E"/>
    <w:rsid w:val="00F4096E"/>
    <w:rsid w:val="00F426F6"/>
    <w:rsid w:val="00F463EA"/>
    <w:rsid w:val="00F4705B"/>
    <w:rsid w:val="00F47AEB"/>
    <w:rsid w:val="00F520DA"/>
    <w:rsid w:val="00F608B7"/>
    <w:rsid w:val="00F63189"/>
    <w:rsid w:val="00F676C9"/>
    <w:rsid w:val="00F67C22"/>
    <w:rsid w:val="00F704C4"/>
    <w:rsid w:val="00F706AB"/>
    <w:rsid w:val="00F72784"/>
    <w:rsid w:val="00F727F5"/>
    <w:rsid w:val="00F73A22"/>
    <w:rsid w:val="00F75A75"/>
    <w:rsid w:val="00F77968"/>
    <w:rsid w:val="00F81130"/>
    <w:rsid w:val="00F8387C"/>
    <w:rsid w:val="00F865B5"/>
    <w:rsid w:val="00F87EC4"/>
    <w:rsid w:val="00F948E3"/>
    <w:rsid w:val="00F9532C"/>
    <w:rsid w:val="00FA1A1A"/>
    <w:rsid w:val="00FA2CFC"/>
    <w:rsid w:val="00FA67F9"/>
    <w:rsid w:val="00FA746C"/>
    <w:rsid w:val="00FB2411"/>
    <w:rsid w:val="00FB63FE"/>
    <w:rsid w:val="00FB6959"/>
    <w:rsid w:val="00FD6A07"/>
    <w:rsid w:val="00FD7A66"/>
    <w:rsid w:val="00FE337E"/>
    <w:rsid w:val="00FE39F6"/>
    <w:rsid w:val="00FE6EF6"/>
    <w:rsid w:val="00FF0127"/>
    <w:rsid w:val="00FF3970"/>
    <w:rsid w:val="00FF70A7"/>
    <w:rsid w:val="00FF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57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6B"/>
  </w:style>
  <w:style w:type="paragraph" w:styleId="10">
    <w:name w:val="heading 1"/>
    <w:basedOn w:val="a"/>
    <w:link w:val="11"/>
    <w:uiPriority w:val="1"/>
    <w:qFormat/>
    <w:rsid w:val="00676A9C"/>
    <w:pPr>
      <w:widowControl w:val="0"/>
      <w:autoSpaceDE w:val="0"/>
      <w:autoSpaceDN w:val="0"/>
      <w:spacing w:after="0" w:line="240" w:lineRule="auto"/>
      <w:ind w:left="305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D11"/>
  </w:style>
  <w:style w:type="paragraph" w:styleId="a5">
    <w:name w:val="footer"/>
    <w:basedOn w:val="a"/>
    <w:link w:val="a6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D11"/>
  </w:style>
  <w:style w:type="paragraph" w:styleId="a7">
    <w:name w:val="List Paragraph"/>
    <w:aliases w:val="Table-Normal,RSHB_Table-Normal,Мой абзац списка,Bullet List,FooterText,numbered,Bullet Number,Индексы,Num Bullet 1,Абзац основного текста,Рисунок,Маркер,асз.Списка,Абзац списка литеральный,it_List1,Paragraphe de liste1,lp1,Bullet 1,название"/>
    <w:basedOn w:val="a"/>
    <w:link w:val="a8"/>
    <w:uiPriority w:val="34"/>
    <w:qFormat/>
    <w:rsid w:val="009731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110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417C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17C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17C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17C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17C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3417CD"/>
    <w:pPr>
      <w:spacing w:after="0" w:line="240" w:lineRule="auto"/>
    </w:pPr>
  </w:style>
  <w:style w:type="paragraph" w:customStyle="1" w:styleId="Default">
    <w:name w:val="Default"/>
    <w:rsid w:val="0057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949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936"/>
    <w:pPr>
      <w:widowControl w:val="0"/>
      <w:shd w:val="clear" w:color="auto" w:fill="FFFFFF"/>
      <w:spacing w:after="0" w:line="298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3"/>
    <w:basedOn w:val="2"/>
    <w:rsid w:val="00B3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Курсив;Интервал 1 pt"/>
    <w:basedOn w:val="2"/>
    <w:rsid w:val="00B35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1">
    <w:name w:val="Заголовок №2_"/>
    <w:basedOn w:val="a0"/>
    <w:link w:val="22"/>
    <w:rsid w:val="00B352A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8pt1pt">
    <w:name w:val="Заголовок №3 (2) + 8 pt;Курсив;Интервал 1 pt"/>
    <w:basedOn w:val="32"/>
    <w:rsid w:val="00B352A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328pt">
    <w:name w:val="Заголовок №3 (2) + 8 pt;Курсив"/>
    <w:basedOn w:val="32"/>
    <w:rsid w:val="00B352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352A1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28pt">
    <w:name w:val="Основной текст (2) + 8 pt;Курсив"/>
    <w:basedOn w:val="2"/>
    <w:rsid w:val="00B35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B352A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bidi="en-US"/>
    </w:rPr>
  </w:style>
  <w:style w:type="character" w:customStyle="1" w:styleId="12">
    <w:name w:val="Заголовок №1_"/>
    <w:basedOn w:val="a0"/>
    <w:link w:val="13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pt">
    <w:name w:val="Заголовок №1 + 8 pt;Курсив"/>
    <w:basedOn w:val="12"/>
    <w:rsid w:val="00B352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B352A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rsid w:val="00B352A1"/>
    <w:pPr>
      <w:widowControl w:val="0"/>
      <w:shd w:val="clear" w:color="auto" w:fill="FFFFFF"/>
      <w:spacing w:after="0" w:line="298" w:lineRule="exact"/>
      <w:ind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22">
    <w:name w:val="Заголовок №2"/>
    <w:basedOn w:val="a"/>
    <w:link w:val="21"/>
    <w:rsid w:val="00B352A1"/>
    <w:pPr>
      <w:widowControl w:val="0"/>
      <w:shd w:val="clear" w:color="auto" w:fill="FFFFFF"/>
      <w:spacing w:after="0" w:line="298" w:lineRule="exact"/>
      <w:jc w:val="center"/>
      <w:outlineLvl w:val="1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20">
    <w:name w:val="Заголовок №3 (2)"/>
    <w:basedOn w:val="a"/>
    <w:link w:val="32"/>
    <w:rsid w:val="00B352A1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B352A1"/>
    <w:pPr>
      <w:widowControl w:val="0"/>
      <w:shd w:val="clear" w:color="auto" w:fill="FFFFFF"/>
      <w:spacing w:before="60" w:after="60" w:line="0" w:lineRule="atLeast"/>
      <w:jc w:val="center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80">
    <w:name w:val="Основной текст (8)"/>
    <w:basedOn w:val="a"/>
    <w:link w:val="8"/>
    <w:rsid w:val="00B352A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  <w:lang w:val="en-US" w:bidi="en-US"/>
    </w:rPr>
  </w:style>
  <w:style w:type="paragraph" w:customStyle="1" w:styleId="13">
    <w:name w:val="Заголовок №1"/>
    <w:basedOn w:val="a"/>
    <w:link w:val="12"/>
    <w:rsid w:val="00B352A1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487D87"/>
    <w:pPr>
      <w:widowControl w:val="0"/>
      <w:autoSpaceDE w:val="0"/>
      <w:autoSpaceDN w:val="0"/>
      <w:spacing w:after="0" w:line="240" w:lineRule="auto"/>
      <w:ind w:left="1393" w:hanging="43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487D87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87D87"/>
    <w:pPr>
      <w:widowControl w:val="0"/>
      <w:autoSpaceDE w:val="0"/>
      <w:autoSpaceDN w:val="0"/>
      <w:spacing w:after="0" w:line="240" w:lineRule="auto"/>
      <w:ind w:left="3570" w:hanging="7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3">
    <w:name w:val="Table Grid"/>
    <w:basedOn w:val="a1"/>
    <w:uiPriority w:val="39"/>
    <w:rsid w:val="00130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39"/>
    <w:rsid w:val="00D1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aliases w:val="Знак,Знак2, Знак"/>
    <w:basedOn w:val="a"/>
    <w:link w:val="af5"/>
    <w:uiPriority w:val="99"/>
    <w:unhideWhenUsed/>
    <w:rsid w:val="00D156D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aliases w:val="Знак Знак,Знак2 Знак, Знак Знак"/>
    <w:basedOn w:val="a0"/>
    <w:link w:val="af4"/>
    <w:uiPriority w:val="99"/>
    <w:rsid w:val="00D156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otnote reference"/>
    <w:uiPriority w:val="99"/>
    <w:rsid w:val="00D156D4"/>
    <w:rPr>
      <w:vertAlign w:val="superscript"/>
    </w:rPr>
  </w:style>
  <w:style w:type="table" w:customStyle="1" w:styleId="24">
    <w:name w:val="Сетка таблицы2"/>
    <w:basedOn w:val="a1"/>
    <w:next w:val="af3"/>
    <w:uiPriority w:val="59"/>
    <w:rsid w:val="0019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A43587"/>
    <w:rPr>
      <w:color w:val="0000FF"/>
      <w:u w:val="single"/>
    </w:rPr>
  </w:style>
  <w:style w:type="table" w:customStyle="1" w:styleId="31">
    <w:name w:val="Сетка таблицы3"/>
    <w:basedOn w:val="a1"/>
    <w:next w:val="af3"/>
    <w:uiPriority w:val="59"/>
    <w:rsid w:val="0093670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432B5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59"/>
    <w:rsid w:val="0014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1"/>
    <w:rsid w:val="00676A9C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5">
    <w:name w:val="Нет списка1"/>
    <w:next w:val="a2"/>
    <w:uiPriority w:val="99"/>
    <w:semiHidden/>
    <w:unhideWhenUsed/>
    <w:rsid w:val="00676A9C"/>
  </w:style>
  <w:style w:type="table" w:customStyle="1" w:styleId="TableNormal">
    <w:name w:val="Table Normal"/>
    <w:uiPriority w:val="2"/>
    <w:semiHidden/>
    <w:unhideWhenUsed/>
    <w:qFormat/>
    <w:rsid w:val="00676A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6A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E0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0F9F"/>
    <w:rPr>
      <w:rFonts w:ascii="Courier New" w:eastAsiaTheme="minorEastAsia" w:hAnsi="Courier New" w:cs="Courier New"/>
      <w:sz w:val="15"/>
      <w:szCs w:val="15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11EE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11EEF"/>
    <w:rPr>
      <w:sz w:val="16"/>
      <w:szCs w:val="16"/>
    </w:rPr>
  </w:style>
  <w:style w:type="character" w:customStyle="1" w:styleId="a8">
    <w:name w:val="Абзац списка Знак"/>
    <w:aliases w:val="Table-Normal Знак,RSHB_Table-Normal Знак,Мой абзац списка Знак,Bullet List Знак,FooterText Знак,numbered Знак,Bullet Number Знак,Индексы Знак,Num Bullet 1 Знак,Абзац основного текста Знак,Рисунок Знак,Маркер Знак,асз.Списка Знак"/>
    <w:link w:val="a7"/>
    <w:uiPriority w:val="34"/>
    <w:qFormat/>
    <w:locked/>
    <w:rsid w:val="00011EEF"/>
  </w:style>
  <w:style w:type="paragraph" w:styleId="af8">
    <w:name w:val="No Spacing"/>
    <w:basedOn w:val="a"/>
    <w:link w:val="af9"/>
    <w:uiPriority w:val="1"/>
    <w:qFormat/>
    <w:rsid w:val="00011E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Без интервала Знак"/>
    <w:basedOn w:val="a0"/>
    <w:link w:val="af8"/>
    <w:uiPriority w:val="1"/>
    <w:rsid w:val="00011EEF"/>
    <w:rPr>
      <w:rFonts w:ascii="Calibri" w:eastAsia="Times New Roman" w:hAnsi="Calibri" w:cs="Times New Roman"/>
      <w:lang w:val="en-US" w:bidi="en-US"/>
    </w:rPr>
  </w:style>
  <w:style w:type="paragraph" w:customStyle="1" w:styleId="1">
    <w:name w:val="Стиль Заголовок 1 + По ширине"/>
    <w:basedOn w:val="10"/>
    <w:next w:val="25"/>
    <w:rsid w:val="00011EEF"/>
    <w:pPr>
      <w:keepNext/>
      <w:widowControl/>
      <w:numPr>
        <w:numId w:val="41"/>
      </w:numPr>
      <w:tabs>
        <w:tab w:val="num" w:pos="360"/>
      </w:tabs>
      <w:autoSpaceDE/>
      <w:autoSpaceDN/>
      <w:ind w:left="0" w:firstLine="0"/>
      <w:jc w:val="center"/>
    </w:pPr>
    <w:rPr>
      <w:szCs w:val="20"/>
      <w:lang w:eastAsia="ru-RU"/>
    </w:rPr>
  </w:style>
  <w:style w:type="paragraph" w:styleId="25">
    <w:name w:val="List Continue 2"/>
    <w:basedOn w:val="a"/>
    <w:uiPriority w:val="99"/>
    <w:semiHidden/>
    <w:unhideWhenUsed/>
    <w:rsid w:val="00011EEF"/>
    <w:pPr>
      <w:spacing w:after="120"/>
      <w:ind w:left="566"/>
      <w:contextualSpacing/>
    </w:pPr>
  </w:style>
  <w:style w:type="table" w:customStyle="1" w:styleId="511">
    <w:name w:val="Таблица простая 511"/>
    <w:basedOn w:val="a1"/>
    <w:uiPriority w:val="45"/>
    <w:rsid w:val="00F003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6B"/>
  </w:style>
  <w:style w:type="paragraph" w:styleId="10">
    <w:name w:val="heading 1"/>
    <w:basedOn w:val="a"/>
    <w:link w:val="11"/>
    <w:uiPriority w:val="1"/>
    <w:qFormat/>
    <w:rsid w:val="00676A9C"/>
    <w:pPr>
      <w:widowControl w:val="0"/>
      <w:autoSpaceDE w:val="0"/>
      <w:autoSpaceDN w:val="0"/>
      <w:spacing w:after="0" w:line="240" w:lineRule="auto"/>
      <w:ind w:left="305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D11"/>
  </w:style>
  <w:style w:type="paragraph" w:styleId="a5">
    <w:name w:val="footer"/>
    <w:basedOn w:val="a"/>
    <w:link w:val="a6"/>
    <w:uiPriority w:val="99"/>
    <w:unhideWhenUsed/>
    <w:rsid w:val="008A0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D11"/>
  </w:style>
  <w:style w:type="paragraph" w:styleId="a7">
    <w:name w:val="List Paragraph"/>
    <w:aliases w:val="Table-Normal,RSHB_Table-Normal,Мой абзац списка,Bullet List,FooterText,numbered,Bullet Number,Индексы,Num Bullet 1,Абзац основного текста,Рисунок,Маркер,асз.Списка,Абзац списка литеральный,it_List1,Paragraphe de liste1,lp1,Bullet 1,название"/>
    <w:basedOn w:val="a"/>
    <w:link w:val="a8"/>
    <w:uiPriority w:val="34"/>
    <w:qFormat/>
    <w:rsid w:val="0097310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110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417C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17C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17C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17C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17C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3417CD"/>
    <w:pPr>
      <w:spacing w:after="0" w:line="240" w:lineRule="auto"/>
    </w:pPr>
  </w:style>
  <w:style w:type="paragraph" w:customStyle="1" w:styleId="Default">
    <w:name w:val="Default"/>
    <w:rsid w:val="00576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949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936"/>
    <w:pPr>
      <w:widowControl w:val="0"/>
      <w:shd w:val="clear" w:color="auto" w:fill="FFFFFF"/>
      <w:spacing w:after="0" w:line="298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3"/>
    <w:basedOn w:val="2"/>
    <w:rsid w:val="00B35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Курсив;Интервал 1 pt"/>
    <w:basedOn w:val="2"/>
    <w:rsid w:val="00B35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1">
    <w:name w:val="Заголовок №2_"/>
    <w:basedOn w:val="a0"/>
    <w:link w:val="22"/>
    <w:rsid w:val="00B352A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8pt1pt">
    <w:name w:val="Заголовок №3 (2) + 8 pt;Курсив;Интервал 1 pt"/>
    <w:basedOn w:val="32"/>
    <w:rsid w:val="00B352A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328pt">
    <w:name w:val="Заголовок №3 (2) + 8 pt;Курсив"/>
    <w:basedOn w:val="32"/>
    <w:rsid w:val="00B352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352A1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28pt">
    <w:name w:val="Основной текст (2) + 8 pt;Курсив"/>
    <w:basedOn w:val="2"/>
    <w:rsid w:val="00B352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B352A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bidi="en-US"/>
    </w:rPr>
  </w:style>
  <w:style w:type="character" w:customStyle="1" w:styleId="12">
    <w:name w:val="Заголовок №1_"/>
    <w:basedOn w:val="a0"/>
    <w:link w:val="13"/>
    <w:rsid w:val="00B35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pt">
    <w:name w:val="Заголовок №1 + 8 pt;Курсив"/>
    <w:basedOn w:val="12"/>
    <w:rsid w:val="00B352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B352A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rsid w:val="00B352A1"/>
    <w:pPr>
      <w:widowControl w:val="0"/>
      <w:shd w:val="clear" w:color="auto" w:fill="FFFFFF"/>
      <w:spacing w:after="0" w:line="298" w:lineRule="exact"/>
      <w:ind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22">
    <w:name w:val="Заголовок №2"/>
    <w:basedOn w:val="a"/>
    <w:link w:val="21"/>
    <w:rsid w:val="00B352A1"/>
    <w:pPr>
      <w:widowControl w:val="0"/>
      <w:shd w:val="clear" w:color="auto" w:fill="FFFFFF"/>
      <w:spacing w:after="0" w:line="298" w:lineRule="exact"/>
      <w:jc w:val="center"/>
      <w:outlineLvl w:val="1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320">
    <w:name w:val="Заголовок №3 (2)"/>
    <w:basedOn w:val="a"/>
    <w:link w:val="32"/>
    <w:rsid w:val="00B352A1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B352A1"/>
    <w:pPr>
      <w:widowControl w:val="0"/>
      <w:shd w:val="clear" w:color="auto" w:fill="FFFFFF"/>
      <w:spacing w:before="60" w:after="60" w:line="0" w:lineRule="atLeast"/>
      <w:jc w:val="center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80">
    <w:name w:val="Основной текст (8)"/>
    <w:basedOn w:val="a"/>
    <w:link w:val="8"/>
    <w:rsid w:val="00B352A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  <w:lang w:val="en-US" w:bidi="en-US"/>
    </w:rPr>
  </w:style>
  <w:style w:type="paragraph" w:customStyle="1" w:styleId="13">
    <w:name w:val="Заголовок №1"/>
    <w:basedOn w:val="a"/>
    <w:link w:val="12"/>
    <w:rsid w:val="00B352A1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D0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487D87"/>
    <w:pPr>
      <w:widowControl w:val="0"/>
      <w:autoSpaceDE w:val="0"/>
      <w:autoSpaceDN w:val="0"/>
      <w:spacing w:after="0" w:line="240" w:lineRule="auto"/>
      <w:ind w:left="1393" w:hanging="43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487D87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487D87"/>
    <w:pPr>
      <w:widowControl w:val="0"/>
      <w:autoSpaceDE w:val="0"/>
      <w:autoSpaceDN w:val="0"/>
      <w:spacing w:after="0" w:line="240" w:lineRule="auto"/>
      <w:ind w:left="3570" w:hanging="7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3">
    <w:name w:val="Table Grid"/>
    <w:basedOn w:val="a1"/>
    <w:uiPriority w:val="39"/>
    <w:rsid w:val="00130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39"/>
    <w:rsid w:val="00D1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aliases w:val="Знак,Знак2, Знак"/>
    <w:basedOn w:val="a"/>
    <w:link w:val="af5"/>
    <w:uiPriority w:val="99"/>
    <w:unhideWhenUsed/>
    <w:rsid w:val="00D156D4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aliases w:val="Знак Знак,Знак2 Знак, Знак Знак"/>
    <w:basedOn w:val="a0"/>
    <w:link w:val="af4"/>
    <w:uiPriority w:val="99"/>
    <w:rsid w:val="00D156D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otnote reference"/>
    <w:uiPriority w:val="99"/>
    <w:rsid w:val="00D156D4"/>
    <w:rPr>
      <w:vertAlign w:val="superscript"/>
    </w:rPr>
  </w:style>
  <w:style w:type="table" w:customStyle="1" w:styleId="24">
    <w:name w:val="Сетка таблицы2"/>
    <w:basedOn w:val="a1"/>
    <w:next w:val="af3"/>
    <w:uiPriority w:val="59"/>
    <w:rsid w:val="0019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A43587"/>
    <w:rPr>
      <w:color w:val="0000FF"/>
      <w:u w:val="single"/>
    </w:rPr>
  </w:style>
  <w:style w:type="table" w:customStyle="1" w:styleId="31">
    <w:name w:val="Сетка таблицы3"/>
    <w:basedOn w:val="a1"/>
    <w:next w:val="af3"/>
    <w:uiPriority w:val="59"/>
    <w:rsid w:val="0093670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432B5B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3"/>
    <w:uiPriority w:val="59"/>
    <w:rsid w:val="0014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1"/>
    <w:rsid w:val="00676A9C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5">
    <w:name w:val="Нет списка1"/>
    <w:next w:val="a2"/>
    <w:uiPriority w:val="99"/>
    <w:semiHidden/>
    <w:unhideWhenUsed/>
    <w:rsid w:val="00676A9C"/>
  </w:style>
  <w:style w:type="table" w:customStyle="1" w:styleId="TableNormal">
    <w:name w:val="Table Normal"/>
    <w:uiPriority w:val="2"/>
    <w:semiHidden/>
    <w:unhideWhenUsed/>
    <w:qFormat/>
    <w:rsid w:val="00676A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6A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E0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0F9F"/>
    <w:rPr>
      <w:rFonts w:ascii="Courier New" w:eastAsiaTheme="minorEastAsia" w:hAnsi="Courier New" w:cs="Courier New"/>
      <w:sz w:val="15"/>
      <w:szCs w:val="15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11EE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11EEF"/>
    <w:rPr>
      <w:sz w:val="16"/>
      <w:szCs w:val="16"/>
    </w:rPr>
  </w:style>
  <w:style w:type="character" w:customStyle="1" w:styleId="a8">
    <w:name w:val="Абзац списка Знак"/>
    <w:aliases w:val="Table-Normal Знак,RSHB_Table-Normal Знак,Мой абзац списка Знак,Bullet List Знак,FooterText Знак,numbered Знак,Bullet Number Знак,Индексы Знак,Num Bullet 1 Знак,Абзац основного текста Знак,Рисунок Знак,Маркер Знак,асз.Списка Знак"/>
    <w:link w:val="a7"/>
    <w:uiPriority w:val="34"/>
    <w:qFormat/>
    <w:locked/>
    <w:rsid w:val="00011EEF"/>
  </w:style>
  <w:style w:type="paragraph" w:styleId="af8">
    <w:name w:val="No Spacing"/>
    <w:basedOn w:val="a"/>
    <w:link w:val="af9"/>
    <w:uiPriority w:val="1"/>
    <w:qFormat/>
    <w:rsid w:val="00011EE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9">
    <w:name w:val="Без интервала Знак"/>
    <w:basedOn w:val="a0"/>
    <w:link w:val="af8"/>
    <w:uiPriority w:val="1"/>
    <w:rsid w:val="00011EEF"/>
    <w:rPr>
      <w:rFonts w:ascii="Calibri" w:eastAsia="Times New Roman" w:hAnsi="Calibri" w:cs="Times New Roman"/>
      <w:lang w:val="en-US" w:bidi="en-US"/>
    </w:rPr>
  </w:style>
  <w:style w:type="paragraph" w:customStyle="1" w:styleId="1">
    <w:name w:val="Стиль Заголовок 1 + По ширине"/>
    <w:basedOn w:val="10"/>
    <w:next w:val="25"/>
    <w:rsid w:val="00011EEF"/>
    <w:pPr>
      <w:keepNext/>
      <w:widowControl/>
      <w:numPr>
        <w:numId w:val="41"/>
      </w:numPr>
      <w:tabs>
        <w:tab w:val="num" w:pos="360"/>
      </w:tabs>
      <w:autoSpaceDE/>
      <w:autoSpaceDN/>
      <w:ind w:left="0" w:firstLine="0"/>
      <w:jc w:val="center"/>
    </w:pPr>
    <w:rPr>
      <w:szCs w:val="20"/>
      <w:lang w:eastAsia="ru-RU"/>
    </w:rPr>
  </w:style>
  <w:style w:type="paragraph" w:styleId="25">
    <w:name w:val="List Continue 2"/>
    <w:basedOn w:val="a"/>
    <w:uiPriority w:val="99"/>
    <w:semiHidden/>
    <w:unhideWhenUsed/>
    <w:rsid w:val="00011EEF"/>
    <w:pPr>
      <w:spacing w:after="120"/>
      <w:ind w:left="566"/>
      <w:contextualSpacing/>
    </w:pPr>
  </w:style>
  <w:style w:type="table" w:customStyle="1" w:styleId="511">
    <w:name w:val="Таблица простая 511"/>
    <w:basedOn w:val="a1"/>
    <w:uiPriority w:val="45"/>
    <w:rsid w:val="00F003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ksf27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10306&amp;dst=102134&amp;field=134&amp;date=10.03.2022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fi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5C6CA780CE7824723735894CF16E0C3F7A89E6553393EF9699AA72A5DY0s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4624/9949cb1d08f5dfdd90d1611d714d013904b541c6/" TargetMode="External"/><Relationship Id="rId14" Type="http://schemas.openxmlformats.org/officeDocument/2006/relationships/hyperlink" Target="https://login.consultant.ru/link/?req=doc&amp;base=PAP&amp;n=77569&amp;date=26.11.202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86F9F1A920426BBB6A1E2A03A163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F5D380-6F49-431A-8420-27F6C9A43029}"/>
      </w:docPartPr>
      <w:docPartBody>
        <w:p w:rsidR="00A40538" w:rsidRDefault="00A40538" w:rsidP="00A40538">
          <w:pPr>
            <w:pStyle w:val="0786F9F1A920426BBB6A1E2A03A163D3"/>
          </w:pP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AEFA356017B2467AB418384FD4DDF3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D250B-B5EB-4ECA-B8FB-B2497CF4AA9E}"/>
      </w:docPartPr>
      <w:docPartBody>
        <w:p w:rsidR="00A40538" w:rsidRDefault="00A40538" w:rsidP="00A40538">
          <w:pPr>
            <w:pStyle w:val="AEFA356017B2467AB418384FD4DDF396"/>
          </w:pPr>
          <w:r w:rsidRPr="00A9406E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FEF8BC2B95FA47C4958D98BF537544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DCDC6-D8FE-449A-8B24-AF95449DE1D7}"/>
      </w:docPartPr>
      <w:docPartBody>
        <w:p w:rsidR="00A40538" w:rsidRDefault="00A40538" w:rsidP="00A40538">
          <w:pPr>
            <w:pStyle w:val="FEF8BC2B95FA47C4958D98BF53754403"/>
          </w:pPr>
          <w:r w:rsidRPr="00A9406E">
            <w:rPr>
              <w:color w:val="E36C0A" w:themeColor="accent6" w:themeShade="BF"/>
            </w:rPr>
            <w:t>_______________</w:t>
          </w:r>
        </w:p>
      </w:docPartBody>
    </w:docPart>
    <w:docPart>
      <w:docPartPr>
        <w:name w:val="82C3535DA7FD4A2BBA80C549EFD18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C0474-BB6F-46AB-8F0D-6F97AFDB8DE7}"/>
      </w:docPartPr>
      <w:docPartBody>
        <w:p w:rsidR="00A40538" w:rsidRDefault="00A40538" w:rsidP="00A40538">
          <w:pPr>
            <w:pStyle w:val="82C3535DA7FD4A2BBA80C549EFD18659"/>
          </w:pPr>
          <w:r w:rsidRPr="00A9406E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491E7B7E18BD4714A2870277F3672A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3BCF7D-B8FC-4731-977A-3B4DB388740F}"/>
      </w:docPartPr>
      <w:docPartBody>
        <w:p w:rsidR="00A40538" w:rsidRDefault="00A40538" w:rsidP="00A40538">
          <w:pPr>
            <w:pStyle w:val="491E7B7E18BD4714A2870277F3672A91"/>
          </w:pPr>
          <w:r w:rsidRPr="00A9406E">
            <w:rPr>
              <w:rStyle w:val="a3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Style w:val="a3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Pr="00A9406E">
            <w:rPr>
              <w:rStyle w:val="a3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916A0F59CD746A39DEDEF640C40CD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52B72-20E0-4D60-9000-4557BBAB913C}"/>
      </w:docPartPr>
      <w:docPartBody>
        <w:p w:rsidR="00A40538" w:rsidRDefault="00A40538" w:rsidP="00A40538">
          <w:pPr>
            <w:pStyle w:val="F916A0F59CD746A39DEDEF640C40CD69"/>
          </w:pP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E1B916FDD4148469B84CD3232F6C4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BC405-6629-48B8-A2E7-4D659D784596}"/>
      </w:docPartPr>
      <w:docPartBody>
        <w:p w:rsidR="00A40538" w:rsidRDefault="00A40538" w:rsidP="00A40538">
          <w:pPr>
            <w:pStyle w:val="EE1B916FDD4148469B84CD3232F6C45D"/>
          </w:pP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D0D28584AE09453EA7C348F7BB1B3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CDAF67-5049-4525-B71A-05C635ABA11A}"/>
      </w:docPartPr>
      <w:docPartBody>
        <w:p w:rsidR="00A40538" w:rsidRDefault="00A40538" w:rsidP="00A40538">
          <w:pPr>
            <w:pStyle w:val="D0D28584AE09453EA7C348F7BB1B34CE"/>
          </w:pP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A9406E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A9406E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899E3F848714629B8702C64F0FBE0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CDD0-5C1E-496E-AF07-AE4E46A074AE}"/>
      </w:docPartPr>
      <w:docPartBody>
        <w:p w:rsidR="0095067A" w:rsidRDefault="0095067A" w:rsidP="0095067A">
          <w:pPr>
            <w:pStyle w:val="3899E3F848714629B8702C64F0FBE053"/>
          </w:pPr>
          <w:r w:rsidRPr="00892D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CA4B20FE8D43138FBF109E46E727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C326D0-A0CD-4448-88E1-743394DC2E79}"/>
      </w:docPartPr>
      <w:docPartBody>
        <w:p w:rsidR="00FC63F7" w:rsidRDefault="00BA4739" w:rsidP="00BA4739">
          <w:pPr>
            <w:pStyle w:val="6ACA4B20FE8D43138FBF109E46E72748"/>
          </w:pPr>
          <w:r w:rsidRPr="00892D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86"/>
    <w:rsid w:val="000144FE"/>
    <w:rsid w:val="002055B8"/>
    <w:rsid w:val="002234AE"/>
    <w:rsid w:val="00257200"/>
    <w:rsid w:val="003E3085"/>
    <w:rsid w:val="0049476B"/>
    <w:rsid w:val="004D16DD"/>
    <w:rsid w:val="00535E28"/>
    <w:rsid w:val="00587F86"/>
    <w:rsid w:val="00663110"/>
    <w:rsid w:val="00816926"/>
    <w:rsid w:val="00864043"/>
    <w:rsid w:val="008D4C44"/>
    <w:rsid w:val="0095067A"/>
    <w:rsid w:val="00957A13"/>
    <w:rsid w:val="00A40538"/>
    <w:rsid w:val="00A664F3"/>
    <w:rsid w:val="00BA4739"/>
    <w:rsid w:val="00CD16B6"/>
    <w:rsid w:val="00D27145"/>
    <w:rsid w:val="00D45049"/>
    <w:rsid w:val="00D4615D"/>
    <w:rsid w:val="00E074AF"/>
    <w:rsid w:val="00E23E34"/>
    <w:rsid w:val="00F70073"/>
    <w:rsid w:val="00FA0C0E"/>
    <w:rsid w:val="00FC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39"/>
    <w:rPr>
      <w:color w:val="808080"/>
    </w:rPr>
  </w:style>
  <w:style w:type="paragraph" w:customStyle="1" w:styleId="0786F9F1A920426BBB6A1E2A03A163D3">
    <w:name w:val="0786F9F1A920426BBB6A1E2A03A163D3"/>
    <w:rsid w:val="00A40538"/>
  </w:style>
  <w:style w:type="paragraph" w:customStyle="1" w:styleId="AEFA356017B2467AB418384FD4DDF396">
    <w:name w:val="AEFA356017B2467AB418384FD4DDF396"/>
    <w:rsid w:val="00A40538"/>
  </w:style>
  <w:style w:type="paragraph" w:customStyle="1" w:styleId="FEF8BC2B95FA47C4958D98BF53754403">
    <w:name w:val="FEF8BC2B95FA47C4958D98BF53754403"/>
    <w:rsid w:val="00A40538"/>
  </w:style>
  <w:style w:type="paragraph" w:customStyle="1" w:styleId="82C3535DA7FD4A2BBA80C549EFD18659">
    <w:name w:val="82C3535DA7FD4A2BBA80C549EFD18659"/>
    <w:rsid w:val="00A40538"/>
  </w:style>
  <w:style w:type="paragraph" w:customStyle="1" w:styleId="491E7B7E18BD4714A2870277F3672A91">
    <w:name w:val="491E7B7E18BD4714A2870277F3672A91"/>
    <w:rsid w:val="00A40538"/>
  </w:style>
  <w:style w:type="paragraph" w:customStyle="1" w:styleId="F916A0F59CD746A39DEDEF640C40CD69">
    <w:name w:val="F916A0F59CD746A39DEDEF640C40CD69"/>
    <w:rsid w:val="00A40538"/>
  </w:style>
  <w:style w:type="paragraph" w:customStyle="1" w:styleId="EE1B916FDD4148469B84CD3232F6C45D">
    <w:name w:val="EE1B916FDD4148469B84CD3232F6C45D"/>
    <w:rsid w:val="00A40538"/>
  </w:style>
  <w:style w:type="paragraph" w:customStyle="1" w:styleId="D0D28584AE09453EA7C348F7BB1B34CE">
    <w:name w:val="D0D28584AE09453EA7C348F7BB1B34CE"/>
    <w:rsid w:val="00A40538"/>
  </w:style>
  <w:style w:type="paragraph" w:customStyle="1" w:styleId="3899E3F848714629B8702C64F0FBE053">
    <w:name w:val="3899E3F848714629B8702C64F0FBE053"/>
    <w:rsid w:val="0095067A"/>
    <w:pPr>
      <w:spacing w:after="160" w:line="259" w:lineRule="auto"/>
    </w:pPr>
  </w:style>
  <w:style w:type="paragraph" w:customStyle="1" w:styleId="6ACA4B20FE8D43138FBF109E46E72748">
    <w:name w:val="6ACA4B20FE8D43138FBF109E46E72748"/>
    <w:rsid w:val="00BA473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39"/>
    <w:rPr>
      <w:color w:val="808080"/>
    </w:rPr>
  </w:style>
  <w:style w:type="paragraph" w:customStyle="1" w:styleId="0786F9F1A920426BBB6A1E2A03A163D3">
    <w:name w:val="0786F9F1A920426BBB6A1E2A03A163D3"/>
    <w:rsid w:val="00A40538"/>
  </w:style>
  <w:style w:type="paragraph" w:customStyle="1" w:styleId="AEFA356017B2467AB418384FD4DDF396">
    <w:name w:val="AEFA356017B2467AB418384FD4DDF396"/>
    <w:rsid w:val="00A40538"/>
  </w:style>
  <w:style w:type="paragraph" w:customStyle="1" w:styleId="FEF8BC2B95FA47C4958D98BF53754403">
    <w:name w:val="FEF8BC2B95FA47C4958D98BF53754403"/>
    <w:rsid w:val="00A40538"/>
  </w:style>
  <w:style w:type="paragraph" w:customStyle="1" w:styleId="82C3535DA7FD4A2BBA80C549EFD18659">
    <w:name w:val="82C3535DA7FD4A2BBA80C549EFD18659"/>
    <w:rsid w:val="00A40538"/>
  </w:style>
  <w:style w:type="paragraph" w:customStyle="1" w:styleId="491E7B7E18BD4714A2870277F3672A91">
    <w:name w:val="491E7B7E18BD4714A2870277F3672A91"/>
    <w:rsid w:val="00A40538"/>
  </w:style>
  <w:style w:type="paragraph" w:customStyle="1" w:styleId="F916A0F59CD746A39DEDEF640C40CD69">
    <w:name w:val="F916A0F59CD746A39DEDEF640C40CD69"/>
    <w:rsid w:val="00A40538"/>
  </w:style>
  <w:style w:type="paragraph" w:customStyle="1" w:styleId="EE1B916FDD4148469B84CD3232F6C45D">
    <w:name w:val="EE1B916FDD4148469B84CD3232F6C45D"/>
    <w:rsid w:val="00A40538"/>
  </w:style>
  <w:style w:type="paragraph" w:customStyle="1" w:styleId="D0D28584AE09453EA7C348F7BB1B34CE">
    <w:name w:val="D0D28584AE09453EA7C348F7BB1B34CE"/>
    <w:rsid w:val="00A40538"/>
  </w:style>
  <w:style w:type="paragraph" w:customStyle="1" w:styleId="3899E3F848714629B8702C64F0FBE053">
    <w:name w:val="3899E3F848714629B8702C64F0FBE053"/>
    <w:rsid w:val="0095067A"/>
    <w:pPr>
      <w:spacing w:after="160" w:line="259" w:lineRule="auto"/>
    </w:pPr>
  </w:style>
  <w:style w:type="paragraph" w:customStyle="1" w:styleId="6ACA4B20FE8D43138FBF109E46E72748">
    <w:name w:val="6ACA4B20FE8D43138FBF109E46E72748"/>
    <w:rsid w:val="00BA47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061C-607C-42BF-851B-BF6C6773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13229</Words>
  <Characters>75407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4</cp:revision>
  <cp:lastPrinted>2022-08-23T07:04:00Z</cp:lastPrinted>
  <dcterms:created xsi:type="dcterms:W3CDTF">2022-08-23T06:53:00Z</dcterms:created>
  <dcterms:modified xsi:type="dcterms:W3CDTF">2022-08-23T07:06:00Z</dcterms:modified>
</cp:coreProperties>
</file>